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E8" w:rsidRPr="002019E8" w:rsidRDefault="002019E8" w:rsidP="002019E8">
      <w:pPr>
        <w:rPr>
          <w:rFonts w:ascii="Calibri" w:eastAsia="Calibri" w:hAnsi="Calibri" w:cs="Times New Roman"/>
          <w:b/>
          <w:sz w:val="28"/>
          <w:szCs w:val="28"/>
        </w:rPr>
      </w:pPr>
      <w:bookmarkStart w:id="0" w:name="_GoBack"/>
      <w:bookmarkEnd w:id="0"/>
      <w:r w:rsidRPr="002019E8">
        <w:rPr>
          <w:rFonts w:ascii="Calibri" w:eastAsia="Calibri" w:hAnsi="Calibri" w:cs="Times New Roman"/>
          <w:b/>
          <w:sz w:val="28"/>
          <w:szCs w:val="28"/>
        </w:rPr>
        <w:t>Surveys must be valid and reliable in order to be effective.</w:t>
      </w:r>
      <w:r>
        <w:rPr>
          <w:b/>
          <w:sz w:val="28"/>
          <w:szCs w:val="28"/>
        </w:rPr>
        <w:t xml:space="preserve"> Know what each means.</w:t>
      </w:r>
    </w:p>
    <w:p w:rsidR="002019E8" w:rsidRPr="002019E8" w:rsidRDefault="002019E8" w:rsidP="002019E8">
      <w:pPr>
        <w:spacing w:line="360" w:lineRule="auto"/>
        <w:rPr>
          <w:rFonts w:ascii="Calibri" w:eastAsia="Calibri" w:hAnsi="Calibri" w:cs="Times New Roman"/>
        </w:rPr>
      </w:pPr>
      <w:r w:rsidRPr="002019E8">
        <w:rPr>
          <w:rFonts w:ascii="Calibri" w:eastAsia="Calibri" w:hAnsi="Calibri" w:cs="Times New Roman"/>
        </w:rPr>
        <w:t>Survey questions consist of two types of questions.</w:t>
      </w:r>
    </w:p>
    <w:p w:rsidR="002019E8" w:rsidRPr="002019E8" w:rsidRDefault="002019E8" w:rsidP="002019E8">
      <w:pPr>
        <w:numPr>
          <w:ilvl w:val="0"/>
          <w:numId w:val="1"/>
        </w:numPr>
        <w:spacing w:after="0" w:line="240" w:lineRule="auto"/>
        <w:rPr>
          <w:rFonts w:ascii="Calibri" w:eastAsia="Calibri" w:hAnsi="Calibri" w:cs="Times New Roman"/>
        </w:rPr>
      </w:pPr>
      <w:r w:rsidRPr="002019E8">
        <w:rPr>
          <w:b/>
        </w:rPr>
        <w:t>Open-Ended Questions</w:t>
      </w:r>
      <w:r w:rsidRPr="002019E8">
        <w:t xml:space="preserve"> will result in</w:t>
      </w:r>
      <w:r w:rsidRPr="002019E8">
        <w:rPr>
          <w:rFonts w:ascii="Calibri" w:eastAsia="Calibri" w:hAnsi="Calibri" w:cs="Times New Roman"/>
        </w:rPr>
        <w:t xml:space="preserve"> </w:t>
      </w:r>
      <w:r w:rsidRPr="002019E8">
        <w:t>r</w:t>
      </w:r>
      <w:r w:rsidRPr="002019E8">
        <w:rPr>
          <w:rFonts w:ascii="Calibri" w:eastAsia="Calibri" w:hAnsi="Calibri" w:cs="Times New Roman"/>
        </w:rPr>
        <w:t>espondents construct response</w:t>
      </w:r>
    </w:p>
    <w:p w:rsidR="002019E8" w:rsidRPr="002019E8" w:rsidRDefault="002019E8" w:rsidP="002019E8">
      <w:pPr>
        <w:rPr>
          <w:rFonts w:ascii="Calibri" w:eastAsia="Calibri" w:hAnsi="Calibri" w:cs="Times New Roman"/>
        </w:rPr>
      </w:pPr>
      <w:r w:rsidRPr="002019E8">
        <w:rPr>
          <w:rFonts w:ascii="Calibri" w:eastAsia="Calibri" w:hAnsi="Calibri" w:cs="Times New Roman"/>
        </w:rPr>
        <w:tab/>
      </w:r>
      <w:r w:rsidRPr="002019E8">
        <w:rPr>
          <w:rFonts w:ascii="Calibri" w:eastAsia="Calibri" w:hAnsi="Calibri" w:cs="Times New Roman"/>
        </w:rPr>
        <w:tab/>
        <w:t>Example: What changes would you make to our product?</w:t>
      </w:r>
    </w:p>
    <w:p w:rsidR="002019E8" w:rsidRPr="002019E8" w:rsidRDefault="002019E8" w:rsidP="002019E8">
      <w:pPr>
        <w:rPr>
          <w:rFonts w:ascii="Calibri" w:eastAsia="Calibri" w:hAnsi="Calibri" w:cs="Times New Roman"/>
        </w:rPr>
      </w:pPr>
    </w:p>
    <w:p w:rsidR="002019E8" w:rsidRPr="002019E8" w:rsidRDefault="002019E8" w:rsidP="002019E8">
      <w:pPr>
        <w:numPr>
          <w:ilvl w:val="0"/>
          <w:numId w:val="2"/>
        </w:numPr>
        <w:spacing w:after="0" w:line="240" w:lineRule="auto"/>
        <w:rPr>
          <w:rFonts w:ascii="Calibri" w:eastAsia="Calibri" w:hAnsi="Calibri" w:cs="Times New Roman"/>
        </w:rPr>
      </w:pPr>
      <w:r w:rsidRPr="002019E8">
        <w:rPr>
          <w:b/>
        </w:rPr>
        <w:t>Forced Choice Questions</w:t>
      </w:r>
      <w:r w:rsidRPr="002019E8">
        <w:t xml:space="preserve"> will result in Respondents choosing a</w:t>
      </w:r>
      <w:r w:rsidRPr="002019E8">
        <w:rPr>
          <w:rFonts w:ascii="Calibri" w:eastAsia="Calibri" w:hAnsi="Calibri" w:cs="Times New Roman"/>
        </w:rPr>
        <w:t xml:space="preserve"> response from list of answers.</w:t>
      </w:r>
    </w:p>
    <w:p w:rsidR="002019E8" w:rsidRPr="002019E8" w:rsidRDefault="002019E8" w:rsidP="002019E8">
      <w:pPr>
        <w:numPr>
          <w:ilvl w:val="2"/>
          <w:numId w:val="2"/>
        </w:numPr>
        <w:spacing w:after="0" w:line="240" w:lineRule="auto"/>
        <w:rPr>
          <w:rFonts w:ascii="Calibri" w:eastAsia="Calibri" w:hAnsi="Calibri" w:cs="Times New Roman"/>
        </w:rPr>
      </w:pPr>
      <w:r w:rsidRPr="002019E8">
        <w:rPr>
          <w:rFonts w:ascii="Calibri" w:eastAsia="Calibri" w:hAnsi="Calibri" w:cs="Times New Roman"/>
        </w:rPr>
        <w:t>Yes/no questions</w:t>
      </w:r>
    </w:p>
    <w:p w:rsidR="002019E8" w:rsidRPr="002019E8" w:rsidRDefault="002019E8" w:rsidP="002019E8">
      <w:pPr>
        <w:numPr>
          <w:ilvl w:val="2"/>
          <w:numId w:val="2"/>
        </w:numPr>
        <w:spacing w:after="0" w:line="240" w:lineRule="auto"/>
        <w:rPr>
          <w:rFonts w:ascii="Calibri" w:eastAsia="Calibri" w:hAnsi="Calibri" w:cs="Times New Roman"/>
        </w:rPr>
      </w:pPr>
      <w:r w:rsidRPr="002019E8">
        <w:rPr>
          <w:rFonts w:ascii="Calibri" w:eastAsia="Calibri" w:hAnsi="Calibri" w:cs="Times New Roman"/>
        </w:rPr>
        <w:t>Multiple choice questions</w:t>
      </w:r>
    </w:p>
    <w:p w:rsidR="002019E8" w:rsidRPr="002019E8" w:rsidRDefault="002019E8" w:rsidP="002019E8">
      <w:pPr>
        <w:numPr>
          <w:ilvl w:val="2"/>
          <w:numId w:val="2"/>
        </w:numPr>
        <w:spacing w:after="0" w:line="240" w:lineRule="auto"/>
        <w:rPr>
          <w:rFonts w:ascii="Calibri" w:eastAsia="Calibri" w:hAnsi="Calibri" w:cs="Times New Roman"/>
        </w:rPr>
      </w:pPr>
      <w:r w:rsidRPr="002019E8">
        <w:rPr>
          <w:rFonts w:ascii="Calibri" w:eastAsia="Calibri" w:hAnsi="Calibri" w:cs="Times New Roman"/>
        </w:rPr>
        <w:t>Rating scale questions</w:t>
      </w:r>
    </w:p>
    <w:p w:rsidR="002019E8" w:rsidRPr="002019E8" w:rsidRDefault="002019E8" w:rsidP="002019E8">
      <w:pPr>
        <w:numPr>
          <w:ilvl w:val="2"/>
          <w:numId w:val="2"/>
        </w:numPr>
        <w:spacing w:after="0" w:line="240" w:lineRule="auto"/>
        <w:rPr>
          <w:rFonts w:ascii="Calibri" w:eastAsia="Calibri" w:hAnsi="Calibri" w:cs="Times New Roman"/>
        </w:rPr>
      </w:pPr>
      <w:r w:rsidRPr="002019E8">
        <w:rPr>
          <w:rFonts w:ascii="Calibri" w:eastAsia="Calibri" w:hAnsi="Calibri" w:cs="Times New Roman"/>
        </w:rPr>
        <w:t>Level of agreement questions</w:t>
      </w:r>
    </w:p>
    <w:p w:rsidR="002019E8" w:rsidRPr="002019E8" w:rsidRDefault="002019E8" w:rsidP="002019E8">
      <w:pPr>
        <w:spacing w:line="240" w:lineRule="auto"/>
        <w:ind w:left="1080"/>
        <w:rPr>
          <w:rFonts w:ascii="Calibri" w:eastAsia="Calibri" w:hAnsi="Calibri" w:cs="Times New Roman"/>
        </w:rPr>
      </w:pPr>
    </w:p>
    <w:p w:rsidR="002019E8" w:rsidRPr="002019E8" w:rsidRDefault="002019E8" w:rsidP="002019E8">
      <w:pPr>
        <w:ind w:left="1080"/>
      </w:pPr>
      <w:r w:rsidRPr="002019E8">
        <w:rPr>
          <w:rFonts w:ascii="Calibri" w:eastAsia="Calibri" w:hAnsi="Calibri" w:cs="Times New Roman"/>
        </w:rPr>
        <w:t xml:space="preserve">     </w:t>
      </w:r>
      <w:r w:rsidRPr="002019E8">
        <w:rPr>
          <w:rFonts w:ascii="Calibri" w:eastAsia="Calibri" w:hAnsi="Calibri" w:cs="Times New Roman"/>
        </w:rPr>
        <w:tab/>
        <w:t xml:space="preserve">    Example:  Do you like our product in the color blue?</w:t>
      </w:r>
    </w:p>
    <w:p w:rsidR="006D3D47" w:rsidRPr="00351434" w:rsidRDefault="00BC3BA3" w:rsidP="00351434">
      <w:pPr>
        <w:jc w:val="center"/>
        <w:rPr>
          <w:b/>
          <w:sz w:val="28"/>
          <w:szCs w:val="28"/>
        </w:rPr>
      </w:pPr>
      <w:r w:rsidRPr="00351434">
        <w:rPr>
          <w:b/>
          <w:sz w:val="28"/>
          <w:szCs w:val="28"/>
        </w:rPr>
        <w:t>Survey Assignment</w:t>
      </w:r>
    </w:p>
    <w:p w:rsidR="00BC3BA3" w:rsidRDefault="00351434">
      <w:r w:rsidRPr="002019E8">
        <w:rPr>
          <w:b/>
        </w:rPr>
        <w:t>Begin c</w:t>
      </w:r>
      <w:r w:rsidR="00BC3BA3" w:rsidRPr="002019E8">
        <w:rPr>
          <w:b/>
        </w:rPr>
        <w:t>reating a survey for the company you are rebranding.  Your survey should contain the following elements &amp; is due by the start of class tomorrow.</w:t>
      </w:r>
      <w:r w:rsidR="002019E8">
        <w:rPr>
          <w:b/>
        </w:rPr>
        <w:t xml:space="preserve">  </w:t>
      </w:r>
      <w:r w:rsidR="00BC3BA3">
        <w:t>Email:</w:t>
      </w:r>
      <w:r w:rsidR="00BC3BA3">
        <w:tab/>
      </w:r>
      <w:hyperlink r:id="rId5" w:history="1">
        <w:r w:rsidR="00BC3BA3" w:rsidRPr="00994856">
          <w:rPr>
            <w:rStyle w:val="Hyperlink"/>
          </w:rPr>
          <w:t>melissa1.shaffer@cms.k12.nc.us</w:t>
        </w:r>
      </w:hyperlink>
      <w:r w:rsidR="00BC3BA3">
        <w:tab/>
      </w:r>
    </w:p>
    <w:p w:rsidR="002019E8" w:rsidRDefault="002019E8"/>
    <w:p w:rsidR="00BC3BA3" w:rsidRDefault="00BC3BA3">
      <w:r w:rsidRPr="00BC3BA3">
        <w:rPr>
          <w:b/>
        </w:rPr>
        <w:t>Survey Title:</w:t>
      </w:r>
      <w:r>
        <w:tab/>
        <w:t>______________________________________________________________________</w:t>
      </w:r>
    </w:p>
    <w:p w:rsidR="00351434" w:rsidRDefault="00BC3BA3" w:rsidP="00351434">
      <w:r>
        <w:t>Your title must reflect the company you are discussing &amp; give insight into what you are researching.</w:t>
      </w:r>
      <w:r w:rsidR="00351434">
        <w:t xml:space="preserve"> Included in this section should be the purpose of why you are conducting your research and how the </w:t>
      </w:r>
      <w:proofErr w:type="gramStart"/>
      <w:r w:rsidR="00351434">
        <w:t>respondents</w:t>
      </w:r>
      <w:proofErr w:type="gramEnd"/>
      <w:r w:rsidR="00351434">
        <w:t xml:space="preserve"> answers will be used.</w:t>
      </w:r>
    </w:p>
    <w:p w:rsidR="00351434" w:rsidRPr="00351434" w:rsidRDefault="00351434" w:rsidP="002019E8">
      <w:pPr>
        <w:spacing w:line="240" w:lineRule="auto"/>
        <w:rPr>
          <w:b/>
        </w:rPr>
      </w:pPr>
      <w:r w:rsidRPr="00351434">
        <w:t xml:space="preserve"> Example:  </w:t>
      </w:r>
      <w:r w:rsidR="002019E8">
        <w:tab/>
      </w:r>
      <w:r w:rsidR="002019E8">
        <w:tab/>
      </w:r>
      <w:r w:rsidR="002019E8">
        <w:tab/>
      </w:r>
      <w:r w:rsidR="002019E8">
        <w:tab/>
      </w:r>
      <w:r w:rsidRPr="00351434">
        <w:rPr>
          <w:b/>
        </w:rPr>
        <w:t>Charlotte Bobcats</w:t>
      </w:r>
    </w:p>
    <w:p w:rsidR="002019E8" w:rsidRDefault="00351434" w:rsidP="002019E8">
      <w:pPr>
        <w:spacing w:after="0" w:line="240" w:lineRule="auto"/>
        <w:jc w:val="center"/>
        <w:rPr>
          <w:rFonts w:cs="GBCGJN+TimesNewRoman"/>
          <w:color w:val="000000"/>
        </w:rPr>
      </w:pPr>
      <w:r w:rsidRPr="00351434">
        <w:t>As part of my Strategic Marketing course; I have been asked to evaluate the performance of t</w:t>
      </w:r>
      <w:r w:rsidRPr="00351434">
        <w:rPr>
          <w:rFonts w:cs="GBCGJN+TimesNewRoman"/>
          <w:color w:val="000000"/>
        </w:rPr>
        <w:t xml:space="preserve">he customer service of the Charlotte Bobcats.  Please take a few minutes to complete the confidential survey.  </w:t>
      </w:r>
    </w:p>
    <w:p w:rsidR="00351434" w:rsidRPr="00351434" w:rsidRDefault="00351434" w:rsidP="002019E8">
      <w:pPr>
        <w:spacing w:after="0" w:line="240" w:lineRule="auto"/>
        <w:jc w:val="center"/>
        <w:rPr>
          <w:rFonts w:cs="GBCGJN+TimesNewRoman"/>
          <w:color w:val="000000"/>
        </w:rPr>
      </w:pPr>
      <w:r w:rsidRPr="00351434">
        <w:rPr>
          <w:rFonts w:cs="GBCGJN+TimesNewRoman"/>
          <w:color w:val="000000"/>
        </w:rPr>
        <w:t>Your feedback &amp; assistance is greatly appreciated.</w:t>
      </w:r>
    </w:p>
    <w:p w:rsidR="00BC3BA3" w:rsidRDefault="00BC3BA3">
      <w:r w:rsidRPr="00BC3BA3">
        <w:rPr>
          <w:b/>
        </w:rPr>
        <w:t>Survey Directions:</w:t>
      </w:r>
      <w:r w:rsidR="002019E8">
        <w:rPr>
          <w:b/>
        </w:rPr>
        <w:t xml:space="preserve"> </w:t>
      </w:r>
      <w:r>
        <w:t xml:space="preserve">The directions for how to complete your survey should be provided.  These can be given at the top or restated throughout the survey if you have difficulty explaining certain question types.  Included Example:  </w:t>
      </w:r>
    </w:p>
    <w:p w:rsidR="00351434" w:rsidRPr="00351434" w:rsidRDefault="00351434" w:rsidP="00351434">
      <w:pPr>
        <w:autoSpaceDE w:val="0"/>
        <w:autoSpaceDN w:val="0"/>
        <w:adjustRightInd w:val="0"/>
        <w:spacing w:after="0" w:line="240" w:lineRule="auto"/>
        <w:rPr>
          <w:rFonts w:cs="GBCGJN+TimesNewRoman"/>
          <w:color w:val="000000"/>
          <w:sz w:val="24"/>
          <w:szCs w:val="24"/>
        </w:rPr>
      </w:pPr>
      <w:r w:rsidRPr="00351434">
        <w:rPr>
          <w:rFonts w:cs="GBCGJN+TimesNewRoman"/>
          <w:color w:val="000000"/>
          <w:sz w:val="24"/>
          <w:szCs w:val="24"/>
        </w:rPr>
        <w:t>Example:</w:t>
      </w:r>
    </w:p>
    <w:p w:rsidR="00351434" w:rsidRPr="00351434" w:rsidRDefault="00351434" w:rsidP="00351434">
      <w:pPr>
        <w:autoSpaceDE w:val="0"/>
        <w:autoSpaceDN w:val="0"/>
        <w:adjustRightInd w:val="0"/>
        <w:spacing w:after="0" w:line="240" w:lineRule="auto"/>
        <w:rPr>
          <w:rFonts w:cs="GBCGJN+TimesNewRoman"/>
          <w:color w:val="000000"/>
          <w:sz w:val="23"/>
          <w:szCs w:val="23"/>
        </w:rPr>
      </w:pPr>
      <w:r w:rsidRPr="00351434">
        <w:rPr>
          <w:rFonts w:cs="GBCGJN+TimesNewRoman"/>
          <w:color w:val="000000"/>
          <w:sz w:val="23"/>
          <w:szCs w:val="23"/>
        </w:rPr>
        <w:t xml:space="preserve">Respond to each statement by drawing a circle around the number that indicates the degree to which you agree with that statement. Please be candid in your evaluation and make any additional comments you wish. </w:t>
      </w:r>
    </w:p>
    <w:p w:rsidR="00351434" w:rsidRPr="00351434" w:rsidRDefault="00351434" w:rsidP="00351434">
      <w:pPr>
        <w:autoSpaceDE w:val="0"/>
        <w:autoSpaceDN w:val="0"/>
        <w:adjustRightInd w:val="0"/>
        <w:spacing w:after="0" w:line="240" w:lineRule="auto"/>
        <w:rPr>
          <w:rFonts w:cs="GBCHAP+TimesNewRoman,Italic"/>
          <w:color w:val="000000"/>
          <w:sz w:val="24"/>
          <w:szCs w:val="24"/>
        </w:rPr>
      </w:pPr>
    </w:p>
    <w:p w:rsidR="00351434" w:rsidRPr="00351434" w:rsidRDefault="00351434" w:rsidP="00351434">
      <w:pPr>
        <w:autoSpaceDE w:val="0"/>
        <w:autoSpaceDN w:val="0"/>
        <w:adjustRightInd w:val="0"/>
        <w:spacing w:after="0" w:line="240" w:lineRule="auto"/>
        <w:rPr>
          <w:rFonts w:cs="GBCHAP+TimesNewRoman,Italic"/>
          <w:color w:val="000000"/>
          <w:sz w:val="23"/>
          <w:szCs w:val="23"/>
        </w:rPr>
      </w:pPr>
      <w:r w:rsidRPr="00351434">
        <w:rPr>
          <w:sz w:val="24"/>
          <w:szCs w:val="24"/>
        </w:rPr>
        <w:t xml:space="preserve"> </w:t>
      </w:r>
      <w:r w:rsidRPr="00351434">
        <w:rPr>
          <w:rFonts w:cs="GBCHAP+TimesNewRoman,Italic"/>
          <w:color w:val="000000"/>
          <w:sz w:val="23"/>
          <w:szCs w:val="23"/>
        </w:rPr>
        <w:t xml:space="preserve">For questions 1-8 – Please use the following scale: </w:t>
      </w:r>
    </w:p>
    <w:p w:rsidR="00351434" w:rsidRPr="00351434" w:rsidRDefault="002019E8" w:rsidP="002019E8">
      <w:pPr>
        <w:autoSpaceDE w:val="0"/>
        <w:autoSpaceDN w:val="0"/>
        <w:adjustRightInd w:val="0"/>
        <w:spacing w:after="0" w:line="240" w:lineRule="auto"/>
        <w:ind w:left="2160" w:firstLine="720"/>
        <w:rPr>
          <w:rFonts w:cs="GBCGNB+TimesNewRoman,Bold"/>
          <w:color w:val="000000"/>
          <w:sz w:val="23"/>
          <w:szCs w:val="23"/>
        </w:rPr>
      </w:pPr>
      <w:r>
        <w:rPr>
          <w:rFonts w:cs="GBCGNB+TimesNewRoman,Bold"/>
          <w:b/>
          <w:bCs/>
          <w:color w:val="000000"/>
          <w:sz w:val="23"/>
          <w:szCs w:val="23"/>
        </w:rPr>
        <w:t xml:space="preserve">        </w:t>
      </w:r>
      <w:r w:rsidR="00351434" w:rsidRPr="00351434">
        <w:rPr>
          <w:rFonts w:cs="GBCGNB+TimesNewRoman,Bold"/>
          <w:b/>
          <w:bCs/>
          <w:color w:val="000000"/>
          <w:sz w:val="23"/>
          <w:szCs w:val="23"/>
        </w:rPr>
        <w:t xml:space="preserve">1 </w:t>
      </w:r>
      <w:r>
        <w:rPr>
          <w:rFonts w:cs="GBCGNB+TimesNewRoman,Bold"/>
          <w:b/>
          <w:bCs/>
          <w:color w:val="000000"/>
          <w:sz w:val="23"/>
          <w:szCs w:val="23"/>
        </w:rPr>
        <w:tab/>
        <w:t xml:space="preserve">       </w:t>
      </w:r>
      <w:r w:rsidR="00351434" w:rsidRPr="00351434">
        <w:rPr>
          <w:rFonts w:cs="GBCGNB+TimesNewRoman,Bold"/>
          <w:b/>
          <w:bCs/>
          <w:color w:val="000000"/>
          <w:sz w:val="23"/>
          <w:szCs w:val="23"/>
        </w:rPr>
        <w:t>2</w:t>
      </w:r>
      <w:r>
        <w:rPr>
          <w:rFonts w:cs="GBCGNB+TimesNewRoman,Bold"/>
          <w:b/>
          <w:bCs/>
          <w:color w:val="000000"/>
          <w:sz w:val="23"/>
          <w:szCs w:val="23"/>
        </w:rPr>
        <w:tab/>
        <w:t xml:space="preserve">      </w:t>
      </w:r>
      <w:r w:rsidR="00351434" w:rsidRPr="00351434">
        <w:rPr>
          <w:rFonts w:cs="GBCGNB+TimesNewRoman,Bold"/>
          <w:b/>
          <w:bCs/>
          <w:color w:val="000000"/>
          <w:sz w:val="23"/>
          <w:szCs w:val="23"/>
        </w:rPr>
        <w:t xml:space="preserve"> 3 </w:t>
      </w:r>
      <w:r>
        <w:rPr>
          <w:rFonts w:cs="GBCGNB+TimesNewRoman,Bold"/>
          <w:b/>
          <w:bCs/>
          <w:color w:val="000000"/>
          <w:sz w:val="23"/>
          <w:szCs w:val="23"/>
        </w:rPr>
        <w:tab/>
        <w:t xml:space="preserve">          </w:t>
      </w:r>
      <w:r w:rsidR="00351434" w:rsidRPr="00351434">
        <w:rPr>
          <w:rFonts w:cs="GBCGNB+TimesNewRoman,Bold"/>
          <w:b/>
          <w:bCs/>
          <w:color w:val="000000"/>
          <w:sz w:val="23"/>
          <w:szCs w:val="23"/>
        </w:rPr>
        <w:t xml:space="preserve">4 </w:t>
      </w:r>
      <w:r>
        <w:rPr>
          <w:rFonts w:cs="GBCGNB+TimesNewRoman,Bold"/>
          <w:b/>
          <w:bCs/>
          <w:color w:val="000000"/>
          <w:sz w:val="23"/>
          <w:szCs w:val="23"/>
        </w:rPr>
        <w:tab/>
        <w:t xml:space="preserve">             </w:t>
      </w:r>
      <w:r w:rsidR="00351434" w:rsidRPr="00351434">
        <w:rPr>
          <w:rFonts w:cs="GBCGNB+TimesNewRoman,Bold"/>
          <w:b/>
          <w:bCs/>
          <w:color w:val="000000"/>
          <w:sz w:val="23"/>
          <w:szCs w:val="23"/>
        </w:rPr>
        <w:t>5</w:t>
      </w:r>
    </w:p>
    <w:p w:rsidR="00351434" w:rsidRPr="00351434" w:rsidRDefault="00351434" w:rsidP="002019E8">
      <w:pPr>
        <w:autoSpaceDE w:val="0"/>
        <w:autoSpaceDN w:val="0"/>
        <w:adjustRightInd w:val="0"/>
        <w:spacing w:after="0" w:line="240" w:lineRule="auto"/>
        <w:ind w:firstLine="720"/>
        <w:jc w:val="center"/>
        <w:rPr>
          <w:rFonts w:cs="GBCGNB+TimesNewRoman,Bold"/>
          <w:color w:val="000000"/>
          <w:sz w:val="23"/>
          <w:szCs w:val="23"/>
        </w:rPr>
      </w:pPr>
      <w:r w:rsidRPr="00351434">
        <w:rPr>
          <w:rFonts w:cs="GBCGNB+TimesNewRoman,Bold"/>
          <w:b/>
          <w:bCs/>
          <w:color w:val="000000"/>
          <w:sz w:val="23"/>
          <w:szCs w:val="23"/>
        </w:rPr>
        <w:t xml:space="preserve">Poor </w:t>
      </w:r>
      <w:r w:rsidR="002019E8">
        <w:rPr>
          <w:rFonts w:cs="GBCGNB+TimesNewRoman,Bold"/>
          <w:b/>
          <w:bCs/>
          <w:color w:val="000000"/>
          <w:sz w:val="23"/>
          <w:szCs w:val="23"/>
        </w:rPr>
        <w:t xml:space="preserve">   </w:t>
      </w:r>
      <w:r w:rsidRPr="00351434">
        <w:rPr>
          <w:rFonts w:cs="GBCGNB+TimesNewRoman,Bold"/>
          <w:b/>
          <w:bCs/>
          <w:color w:val="000000"/>
          <w:sz w:val="23"/>
          <w:szCs w:val="23"/>
        </w:rPr>
        <w:t xml:space="preserve">Fair </w:t>
      </w:r>
      <w:r w:rsidR="002019E8">
        <w:rPr>
          <w:rFonts w:cs="GBCGNB+TimesNewRoman,Bold"/>
          <w:b/>
          <w:bCs/>
          <w:color w:val="000000"/>
          <w:sz w:val="23"/>
          <w:szCs w:val="23"/>
        </w:rPr>
        <w:t xml:space="preserve">   </w:t>
      </w:r>
      <w:r w:rsidRPr="00351434">
        <w:rPr>
          <w:rFonts w:cs="GBCGNB+TimesNewRoman,Bold"/>
          <w:b/>
          <w:bCs/>
          <w:color w:val="000000"/>
          <w:sz w:val="23"/>
          <w:szCs w:val="23"/>
        </w:rPr>
        <w:t xml:space="preserve">Average </w:t>
      </w:r>
      <w:r w:rsidR="002019E8">
        <w:rPr>
          <w:rFonts w:cs="GBCGNB+TimesNewRoman,Bold"/>
          <w:b/>
          <w:bCs/>
          <w:color w:val="000000"/>
          <w:sz w:val="23"/>
          <w:szCs w:val="23"/>
        </w:rPr>
        <w:tab/>
      </w:r>
      <w:r w:rsidRPr="00351434">
        <w:rPr>
          <w:rFonts w:cs="GBCGNB+TimesNewRoman,Bold"/>
          <w:b/>
          <w:bCs/>
          <w:color w:val="000000"/>
          <w:sz w:val="23"/>
          <w:szCs w:val="23"/>
        </w:rPr>
        <w:t xml:space="preserve">Above </w:t>
      </w:r>
      <w:r w:rsidR="002019E8">
        <w:rPr>
          <w:rFonts w:cs="GBCGNB+TimesNewRoman,Bold"/>
          <w:b/>
          <w:bCs/>
          <w:color w:val="000000"/>
          <w:sz w:val="23"/>
          <w:szCs w:val="23"/>
        </w:rPr>
        <w:tab/>
      </w:r>
      <w:r w:rsidRPr="00351434">
        <w:rPr>
          <w:rFonts w:cs="GBCGNB+TimesNewRoman,Bold"/>
          <w:b/>
          <w:bCs/>
          <w:color w:val="000000"/>
          <w:sz w:val="23"/>
          <w:szCs w:val="23"/>
        </w:rPr>
        <w:t>Excellent</w:t>
      </w:r>
    </w:p>
    <w:p w:rsidR="00351434" w:rsidRDefault="002019E8" w:rsidP="002019E8">
      <w:pPr>
        <w:autoSpaceDE w:val="0"/>
        <w:autoSpaceDN w:val="0"/>
        <w:adjustRightInd w:val="0"/>
        <w:spacing w:after="0" w:line="240" w:lineRule="auto"/>
        <w:ind w:left="4320" w:firstLine="720"/>
        <w:rPr>
          <w:rFonts w:cs="GBCGNB+TimesNewRoman,Bold"/>
          <w:b/>
          <w:bCs/>
          <w:color w:val="000000"/>
          <w:sz w:val="23"/>
          <w:szCs w:val="23"/>
        </w:rPr>
      </w:pPr>
      <w:r>
        <w:rPr>
          <w:rFonts w:cs="GBCGJN+TimesNewRoman"/>
          <w:color w:val="000000"/>
          <w:sz w:val="23"/>
          <w:szCs w:val="23"/>
        </w:rPr>
        <w:t xml:space="preserve">    </w:t>
      </w:r>
      <w:r w:rsidR="00351434" w:rsidRPr="00351434">
        <w:rPr>
          <w:rFonts w:cs="GBCGJN+TimesNewRoman"/>
          <w:color w:val="000000"/>
          <w:sz w:val="23"/>
          <w:szCs w:val="23"/>
        </w:rPr>
        <w:t>A</w:t>
      </w:r>
      <w:r w:rsidR="00351434" w:rsidRPr="00351434">
        <w:rPr>
          <w:rFonts w:cs="GBCGNB+TimesNewRoman,Bold"/>
          <w:b/>
          <w:bCs/>
          <w:color w:val="000000"/>
          <w:sz w:val="23"/>
          <w:szCs w:val="23"/>
        </w:rPr>
        <w:t xml:space="preserve">verage </w:t>
      </w:r>
    </w:p>
    <w:p w:rsidR="002019E8" w:rsidRPr="00351434" w:rsidRDefault="002019E8" w:rsidP="002019E8">
      <w:pPr>
        <w:autoSpaceDE w:val="0"/>
        <w:autoSpaceDN w:val="0"/>
        <w:adjustRightInd w:val="0"/>
        <w:spacing w:after="0" w:line="240" w:lineRule="auto"/>
        <w:ind w:left="4320" w:firstLine="720"/>
        <w:rPr>
          <w:rFonts w:cs="GBCGNB+TimesNewRoman,Bold"/>
          <w:color w:val="000000"/>
          <w:sz w:val="23"/>
          <w:szCs w:val="23"/>
        </w:rPr>
      </w:pPr>
    </w:p>
    <w:p w:rsidR="00351434" w:rsidRPr="00351434" w:rsidRDefault="00351434" w:rsidP="002019E8">
      <w:pPr>
        <w:autoSpaceDE w:val="0"/>
        <w:autoSpaceDN w:val="0"/>
        <w:adjustRightInd w:val="0"/>
        <w:spacing w:after="0" w:line="360" w:lineRule="auto"/>
        <w:rPr>
          <w:rFonts w:cs="GBCGJN+TimesNewRoman"/>
          <w:color w:val="000000"/>
          <w:sz w:val="23"/>
          <w:szCs w:val="23"/>
        </w:rPr>
      </w:pPr>
      <w:r w:rsidRPr="00351434">
        <w:rPr>
          <w:rFonts w:cs="GBCGJN+TimesNewRoman"/>
          <w:color w:val="000000"/>
          <w:sz w:val="23"/>
          <w:szCs w:val="23"/>
        </w:rPr>
        <w:t xml:space="preserve">1. How would you rate the response time of the Police Department to your call for service? </w:t>
      </w:r>
    </w:p>
    <w:p w:rsidR="00351434" w:rsidRPr="00351434" w:rsidRDefault="00351434" w:rsidP="00351434">
      <w:pPr>
        <w:autoSpaceDE w:val="0"/>
        <w:autoSpaceDN w:val="0"/>
        <w:adjustRightInd w:val="0"/>
        <w:spacing w:after="0" w:line="240" w:lineRule="auto"/>
        <w:rPr>
          <w:rFonts w:cs="GBCGJN+TimesNewRoman"/>
          <w:color w:val="000000"/>
          <w:sz w:val="23"/>
          <w:szCs w:val="23"/>
        </w:rPr>
      </w:pPr>
      <w:r w:rsidRPr="00351434">
        <w:rPr>
          <w:rFonts w:cs="GBCGJN+TimesNewRoman"/>
          <w:color w:val="000000"/>
          <w:sz w:val="23"/>
          <w:szCs w:val="23"/>
        </w:rPr>
        <w:t>Comments</w:t>
      </w:r>
      <w:proofErr w:type="gramStart"/>
      <w:r w:rsidRPr="00351434">
        <w:rPr>
          <w:rFonts w:cs="GBCGJN+TimesNewRoman"/>
          <w:color w:val="000000"/>
          <w:sz w:val="23"/>
          <w:szCs w:val="23"/>
        </w:rPr>
        <w:t>?_</w:t>
      </w:r>
      <w:proofErr w:type="gramEnd"/>
      <w:r w:rsidRPr="00351434">
        <w:rPr>
          <w:rFonts w:cs="GBCGJN+TimesNewRoman"/>
          <w:color w:val="000000"/>
          <w:sz w:val="23"/>
          <w:szCs w:val="23"/>
        </w:rPr>
        <w:t xml:space="preserve">___________________________________________________________________ </w:t>
      </w:r>
    </w:p>
    <w:p w:rsidR="00351434" w:rsidRDefault="00351434" w:rsidP="002019E8">
      <w:pPr>
        <w:ind w:left="2160" w:firstLine="720"/>
        <w:rPr>
          <w:rFonts w:cs="GBCHAP+TimesNewRoman,Italic"/>
          <w:color w:val="000000"/>
          <w:sz w:val="23"/>
          <w:szCs w:val="23"/>
        </w:rPr>
      </w:pPr>
      <w:r w:rsidRPr="00351434">
        <w:rPr>
          <w:rFonts w:cs="GBCHAP+TimesNewRoman,Italic"/>
          <w:color w:val="000000"/>
          <w:sz w:val="23"/>
          <w:szCs w:val="23"/>
        </w:rPr>
        <w:t xml:space="preserve">1 </w:t>
      </w:r>
      <w:r w:rsidR="002019E8">
        <w:rPr>
          <w:rFonts w:cs="GBCHAP+TimesNewRoman,Italic"/>
          <w:color w:val="000000"/>
          <w:sz w:val="23"/>
          <w:szCs w:val="23"/>
        </w:rPr>
        <w:tab/>
      </w:r>
      <w:r w:rsidRPr="00351434">
        <w:rPr>
          <w:rFonts w:cs="GBCHAP+TimesNewRoman,Italic"/>
          <w:color w:val="000000"/>
          <w:sz w:val="23"/>
          <w:szCs w:val="23"/>
        </w:rPr>
        <w:t xml:space="preserve">2 </w:t>
      </w:r>
      <w:r w:rsidR="002019E8">
        <w:rPr>
          <w:rFonts w:cs="GBCHAP+TimesNewRoman,Italic"/>
          <w:color w:val="000000"/>
          <w:sz w:val="23"/>
          <w:szCs w:val="23"/>
        </w:rPr>
        <w:tab/>
      </w:r>
      <w:r w:rsidRPr="00351434">
        <w:rPr>
          <w:rFonts w:cs="GBCHAP+TimesNewRoman,Italic"/>
          <w:color w:val="000000"/>
          <w:sz w:val="23"/>
          <w:szCs w:val="23"/>
        </w:rPr>
        <w:t xml:space="preserve">3 </w:t>
      </w:r>
      <w:r w:rsidR="002019E8">
        <w:rPr>
          <w:rFonts w:cs="GBCHAP+TimesNewRoman,Italic"/>
          <w:color w:val="000000"/>
          <w:sz w:val="23"/>
          <w:szCs w:val="23"/>
        </w:rPr>
        <w:tab/>
      </w:r>
      <w:r w:rsidRPr="00351434">
        <w:rPr>
          <w:rFonts w:cs="GBCHAP+TimesNewRoman,Italic"/>
          <w:color w:val="000000"/>
          <w:sz w:val="23"/>
          <w:szCs w:val="23"/>
        </w:rPr>
        <w:t>4</w:t>
      </w:r>
      <w:r w:rsidR="002019E8">
        <w:rPr>
          <w:rFonts w:cs="GBCHAP+TimesNewRoman,Italic"/>
          <w:color w:val="000000"/>
          <w:sz w:val="23"/>
          <w:szCs w:val="23"/>
        </w:rPr>
        <w:tab/>
      </w:r>
      <w:r w:rsidRPr="00351434">
        <w:rPr>
          <w:rFonts w:cs="GBCHAP+TimesNewRoman,Italic"/>
          <w:color w:val="000000"/>
          <w:sz w:val="23"/>
          <w:szCs w:val="23"/>
        </w:rPr>
        <w:t xml:space="preserve"> 5</w:t>
      </w:r>
    </w:p>
    <w:p w:rsidR="002019E8" w:rsidRDefault="002019E8" w:rsidP="002019E8"/>
    <w:p w:rsidR="002019E8" w:rsidRDefault="002019E8" w:rsidP="002019E8">
      <w:r>
        <w:lastRenderedPageBreak/>
        <w:t>Your survey should consist of any demographical information you wish to obtain.  All information should be voluntary &amp; anonymous. You need at least two demographical answers but can ask more if needed.</w:t>
      </w:r>
    </w:p>
    <w:p w:rsidR="002019E8" w:rsidRPr="00923846" w:rsidRDefault="00923846" w:rsidP="002019E8">
      <w:pPr>
        <w:rPr>
          <w:b/>
        </w:rPr>
      </w:pPr>
      <w:r w:rsidRPr="00923846">
        <w:rPr>
          <w:b/>
        </w:rPr>
        <w:t>The first two questions should be demographical &amp; forced choice in nature</w:t>
      </w:r>
    </w:p>
    <w:p w:rsidR="00923846" w:rsidRDefault="00923846" w:rsidP="002019E8">
      <w:r>
        <w:tab/>
        <w:t>Gender:</w:t>
      </w:r>
      <w:r>
        <w:tab/>
        <w:t>Male</w:t>
      </w:r>
      <w:r>
        <w:tab/>
        <w:t>Female</w:t>
      </w:r>
    </w:p>
    <w:p w:rsidR="00923846" w:rsidRDefault="00923846" w:rsidP="002019E8">
      <w:r>
        <w:tab/>
        <w:t>Age:</w:t>
      </w:r>
      <w:r>
        <w:tab/>
      </w:r>
      <w:r>
        <w:tab/>
        <w:t>___ Under 18</w:t>
      </w:r>
      <w:r>
        <w:tab/>
      </w:r>
      <w:r>
        <w:tab/>
        <w:t>_____ 18-24</w:t>
      </w:r>
      <w:r>
        <w:tab/>
      </w:r>
      <w:r>
        <w:tab/>
        <w:t>____25-32</w:t>
      </w:r>
      <w:r>
        <w:tab/>
      </w:r>
      <w:r>
        <w:tab/>
        <w:t>_____33 – 40</w:t>
      </w:r>
    </w:p>
    <w:p w:rsidR="00923846" w:rsidRDefault="00923846" w:rsidP="002019E8"/>
    <w:p w:rsidR="00923846" w:rsidRDefault="00923846" w:rsidP="002019E8">
      <w:r>
        <w:t>Questions 3 -6 should use a rating scale (On a scale of 1-5, 5 being the best)</w:t>
      </w:r>
    </w:p>
    <w:p w:rsidR="00923846" w:rsidRDefault="00923846" w:rsidP="002019E8"/>
    <w:p w:rsidR="00923846" w:rsidRDefault="00923846" w:rsidP="002019E8"/>
    <w:p w:rsidR="00923846" w:rsidRDefault="00923846" w:rsidP="002019E8">
      <w:r>
        <w:t>Questions 7-9 should be Yes/No Questions</w:t>
      </w:r>
    </w:p>
    <w:p w:rsidR="00923846" w:rsidRDefault="00923846" w:rsidP="002019E8"/>
    <w:p w:rsidR="00923846" w:rsidRDefault="00923846" w:rsidP="002019E8">
      <w:r>
        <w:t xml:space="preserve">Questions 10-13 should be levels of agreement questions (Strongly Agree, Agree, Neutral, Disagree, </w:t>
      </w:r>
      <w:proofErr w:type="gramStart"/>
      <w:r>
        <w:t>Strongly</w:t>
      </w:r>
      <w:proofErr w:type="gramEnd"/>
      <w:r>
        <w:t xml:space="preserve"> Disagree)</w:t>
      </w:r>
    </w:p>
    <w:p w:rsidR="00923846" w:rsidRDefault="00923846" w:rsidP="002019E8"/>
    <w:p w:rsidR="00923846" w:rsidRDefault="00923846" w:rsidP="002019E8">
      <w:r>
        <w:t>Questions 14 &amp; 15 should be open ended questions.</w:t>
      </w:r>
    </w:p>
    <w:p w:rsidR="00923846" w:rsidRDefault="00923846" w:rsidP="002019E8"/>
    <w:p w:rsidR="00923846" w:rsidRDefault="00923846" w:rsidP="002019E8"/>
    <w:p w:rsidR="00923846" w:rsidRPr="00923846" w:rsidRDefault="00923846" w:rsidP="00923846">
      <w:pPr>
        <w:jc w:val="center"/>
        <w:rPr>
          <w:b/>
        </w:rPr>
      </w:pPr>
      <w:r w:rsidRPr="00923846">
        <w:rPr>
          <w:b/>
        </w:rPr>
        <w:t>This assignment is to get you acquainted with Market Research &amp; Surveys.</w:t>
      </w:r>
    </w:p>
    <w:p w:rsidR="00923846" w:rsidRPr="00923846" w:rsidRDefault="00923846" w:rsidP="00923846">
      <w:pPr>
        <w:jc w:val="center"/>
        <w:rPr>
          <w:b/>
        </w:rPr>
      </w:pPr>
      <w:r w:rsidRPr="00923846">
        <w:rPr>
          <w:b/>
        </w:rPr>
        <w:t>You can use this exact survey for your paper or can adjust it accordingly to better meet your needs.</w:t>
      </w:r>
    </w:p>
    <w:p w:rsidR="00923846" w:rsidRDefault="00923846" w:rsidP="00923846">
      <w:pPr>
        <w:jc w:val="center"/>
        <w:rPr>
          <w:b/>
        </w:rPr>
      </w:pPr>
      <w:r w:rsidRPr="00923846">
        <w:rPr>
          <w:b/>
        </w:rPr>
        <w:t>This is a sample used to indicate your understanding of surveys and does not have to be included in your paper.</w:t>
      </w:r>
    </w:p>
    <w:p w:rsidR="00923846" w:rsidRDefault="00923846" w:rsidP="00923846">
      <w:pPr>
        <w:jc w:val="center"/>
        <w:rPr>
          <w:b/>
        </w:rPr>
      </w:pPr>
    </w:p>
    <w:p w:rsidR="00923846" w:rsidRPr="00923846" w:rsidRDefault="00923846" w:rsidP="00923846">
      <w:pPr>
        <w:jc w:val="center"/>
        <w:rPr>
          <w:b/>
          <w:sz w:val="24"/>
          <w:szCs w:val="24"/>
        </w:rPr>
      </w:pPr>
      <w:r w:rsidRPr="00923846">
        <w:rPr>
          <w:b/>
          <w:sz w:val="24"/>
          <w:szCs w:val="24"/>
        </w:rPr>
        <w:t>Survey must be typed &amp; points will be given for formatting, ease of reading, spelling, &amp; grammar.</w:t>
      </w:r>
    </w:p>
    <w:p w:rsidR="00923846" w:rsidRPr="00923846" w:rsidRDefault="00923846" w:rsidP="00923846">
      <w:pPr>
        <w:jc w:val="center"/>
        <w:rPr>
          <w:b/>
        </w:rPr>
      </w:pPr>
    </w:p>
    <w:sectPr w:rsidR="00923846" w:rsidRPr="00923846" w:rsidSect="002019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BCGJN+TimesNewRoman">
    <w:altName w:val="Times New Roman"/>
    <w:panose1 w:val="00000000000000000000"/>
    <w:charset w:val="00"/>
    <w:family w:val="roman"/>
    <w:notTrueType/>
    <w:pitch w:val="default"/>
    <w:sig w:usb0="00000003" w:usb1="00000000" w:usb2="00000000" w:usb3="00000000" w:csb0="00000001" w:csb1="00000000"/>
  </w:font>
  <w:font w:name="GBCHAP+TimesNewRoman,Italic">
    <w:altName w:val="Times New Roman"/>
    <w:panose1 w:val="00000000000000000000"/>
    <w:charset w:val="00"/>
    <w:family w:val="roman"/>
    <w:notTrueType/>
    <w:pitch w:val="default"/>
    <w:sig w:usb0="00000003" w:usb1="00000000" w:usb2="00000000" w:usb3="00000000" w:csb0="00000001" w:csb1="00000000"/>
  </w:font>
  <w:font w:name="GBCGNB+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18D5"/>
    <w:multiLevelType w:val="hybridMultilevel"/>
    <w:tmpl w:val="A5623CC2"/>
    <w:lvl w:ilvl="0" w:tplc="4106E454">
      <w:start w:val="1"/>
      <w:numFmt w:val="bullet"/>
      <w:lvlText w:val="–"/>
      <w:lvlJc w:val="left"/>
      <w:pPr>
        <w:tabs>
          <w:tab w:val="num" w:pos="720"/>
        </w:tabs>
        <w:ind w:left="720" w:hanging="360"/>
      </w:pPr>
      <w:rPr>
        <w:rFonts w:ascii="Times New Roman" w:hAnsi="Times New Roman" w:hint="default"/>
      </w:rPr>
    </w:lvl>
    <w:lvl w:ilvl="1" w:tplc="FD36B6E2">
      <w:start w:val="1"/>
      <w:numFmt w:val="bullet"/>
      <w:lvlText w:val="–"/>
      <w:lvlJc w:val="left"/>
      <w:pPr>
        <w:tabs>
          <w:tab w:val="num" w:pos="1440"/>
        </w:tabs>
        <w:ind w:left="1440" w:hanging="360"/>
      </w:pPr>
      <w:rPr>
        <w:rFonts w:ascii="Times New Roman" w:hAnsi="Times New Roman" w:hint="default"/>
      </w:rPr>
    </w:lvl>
    <w:lvl w:ilvl="2" w:tplc="6A781EA6">
      <w:start w:val="1"/>
      <w:numFmt w:val="bullet"/>
      <w:lvlText w:val="–"/>
      <w:lvlJc w:val="left"/>
      <w:pPr>
        <w:tabs>
          <w:tab w:val="num" w:pos="2160"/>
        </w:tabs>
        <w:ind w:left="2160" w:hanging="360"/>
      </w:pPr>
      <w:rPr>
        <w:rFonts w:ascii="Times New Roman" w:hAnsi="Times New Roman" w:hint="default"/>
      </w:rPr>
    </w:lvl>
    <w:lvl w:ilvl="3" w:tplc="4FEA458C" w:tentative="1">
      <w:start w:val="1"/>
      <w:numFmt w:val="bullet"/>
      <w:lvlText w:val="–"/>
      <w:lvlJc w:val="left"/>
      <w:pPr>
        <w:tabs>
          <w:tab w:val="num" w:pos="2880"/>
        </w:tabs>
        <w:ind w:left="2880" w:hanging="360"/>
      </w:pPr>
      <w:rPr>
        <w:rFonts w:ascii="Times New Roman" w:hAnsi="Times New Roman" w:hint="default"/>
      </w:rPr>
    </w:lvl>
    <w:lvl w:ilvl="4" w:tplc="8ED06E6E" w:tentative="1">
      <w:start w:val="1"/>
      <w:numFmt w:val="bullet"/>
      <w:lvlText w:val="–"/>
      <w:lvlJc w:val="left"/>
      <w:pPr>
        <w:tabs>
          <w:tab w:val="num" w:pos="3600"/>
        </w:tabs>
        <w:ind w:left="3600" w:hanging="360"/>
      </w:pPr>
      <w:rPr>
        <w:rFonts w:ascii="Times New Roman" w:hAnsi="Times New Roman" w:hint="default"/>
      </w:rPr>
    </w:lvl>
    <w:lvl w:ilvl="5" w:tplc="0DBAEB0E" w:tentative="1">
      <w:start w:val="1"/>
      <w:numFmt w:val="bullet"/>
      <w:lvlText w:val="–"/>
      <w:lvlJc w:val="left"/>
      <w:pPr>
        <w:tabs>
          <w:tab w:val="num" w:pos="4320"/>
        </w:tabs>
        <w:ind w:left="4320" w:hanging="360"/>
      </w:pPr>
      <w:rPr>
        <w:rFonts w:ascii="Times New Roman" w:hAnsi="Times New Roman" w:hint="default"/>
      </w:rPr>
    </w:lvl>
    <w:lvl w:ilvl="6" w:tplc="158CDB4C" w:tentative="1">
      <w:start w:val="1"/>
      <w:numFmt w:val="bullet"/>
      <w:lvlText w:val="–"/>
      <w:lvlJc w:val="left"/>
      <w:pPr>
        <w:tabs>
          <w:tab w:val="num" w:pos="5040"/>
        </w:tabs>
        <w:ind w:left="5040" w:hanging="360"/>
      </w:pPr>
      <w:rPr>
        <w:rFonts w:ascii="Times New Roman" w:hAnsi="Times New Roman" w:hint="default"/>
      </w:rPr>
    </w:lvl>
    <w:lvl w:ilvl="7" w:tplc="74463EFC" w:tentative="1">
      <w:start w:val="1"/>
      <w:numFmt w:val="bullet"/>
      <w:lvlText w:val="–"/>
      <w:lvlJc w:val="left"/>
      <w:pPr>
        <w:tabs>
          <w:tab w:val="num" w:pos="5760"/>
        </w:tabs>
        <w:ind w:left="5760" w:hanging="360"/>
      </w:pPr>
      <w:rPr>
        <w:rFonts w:ascii="Times New Roman" w:hAnsi="Times New Roman" w:hint="default"/>
      </w:rPr>
    </w:lvl>
    <w:lvl w:ilvl="8" w:tplc="D2D60D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6492010D"/>
    <w:multiLevelType w:val="hybridMultilevel"/>
    <w:tmpl w:val="DA186180"/>
    <w:lvl w:ilvl="0" w:tplc="C0F4CAAC">
      <w:start w:val="1"/>
      <w:numFmt w:val="bullet"/>
      <w:lvlText w:val="–"/>
      <w:lvlJc w:val="left"/>
      <w:pPr>
        <w:tabs>
          <w:tab w:val="num" w:pos="720"/>
        </w:tabs>
        <w:ind w:left="720" w:hanging="360"/>
      </w:pPr>
      <w:rPr>
        <w:rFonts w:ascii="Times New Roman" w:hAnsi="Times New Roman" w:hint="default"/>
      </w:rPr>
    </w:lvl>
    <w:lvl w:ilvl="1" w:tplc="DE5898CE">
      <w:start w:val="1"/>
      <w:numFmt w:val="bullet"/>
      <w:lvlText w:val="–"/>
      <w:lvlJc w:val="left"/>
      <w:pPr>
        <w:tabs>
          <w:tab w:val="num" w:pos="1440"/>
        </w:tabs>
        <w:ind w:left="1440" w:hanging="360"/>
      </w:pPr>
      <w:rPr>
        <w:rFonts w:ascii="Times New Roman" w:hAnsi="Times New Roman" w:hint="default"/>
      </w:rPr>
    </w:lvl>
    <w:lvl w:ilvl="2" w:tplc="994ED6BE" w:tentative="1">
      <w:start w:val="1"/>
      <w:numFmt w:val="bullet"/>
      <w:lvlText w:val="–"/>
      <w:lvlJc w:val="left"/>
      <w:pPr>
        <w:tabs>
          <w:tab w:val="num" w:pos="2160"/>
        </w:tabs>
        <w:ind w:left="2160" w:hanging="360"/>
      </w:pPr>
      <w:rPr>
        <w:rFonts w:ascii="Times New Roman" w:hAnsi="Times New Roman" w:hint="default"/>
      </w:rPr>
    </w:lvl>
    <w:lvl w:ilvl="3" w:tplc="DCB6DCD8" w:tentative="1">
      <w:start w:val="1"/>
      <w:numFmt w:val="bullet"/>
      <w:lvlText w:val="–"/>
      <w:lvlJc w:val="left"/>
      <w:pPr>
        <w:tabs>
          <w:tab w:val="num" w:pos="2880"/>
        </w:tabs>
        <w:ind w:left="2880" w:hanging="360"/>
      </w:pPr>
      <w:rPr>
        <w:rFonts w:ascii="Times New Roman" w:hAnsi="Times New Roman" w:hint="default"/>
      </w:rPr>
    </w:lvl>
    <w:lvl w:ilvl="4" w:tplc="0E60D67C" w:tentative="1">
      <w:start w:val="1"/>
      <w:numFmt w:val="bullet"/>
      <w:lvlText w:val="–"/>
      <w:lvlJc w:val="left"/>
      <w:pPr>
        <w:tabs>
          <w:tab w:val="num" w:pos="3600"/>
        </w:tabs>
        <w:ind w:left="3600" w:hanging="360"/>
      </w:pPr>
      <w:rPr>
        <w:rFonts w:ascii="Times New Roman" w:hAnsi="Times New Roman" w:hint="default"/>
      </w:rPr>
    </w:lvl>
    <w:lvl w:ilvl="5" w:tplc="F71A4C00" w:tentative="1">
      <w:start w:val="1"/>
      <w:numFmt w:val="bullet"/>
      <w:lvlText w:val="–"/>
      <w:lvlJc w:val="left"/>
      <w:pPr>
        <w:tabs>
          <w:tab w:val="num" w:pos="4320"/>
        </w:tabs>
        <w:ind w:left="4320" w:hanging="360"/>
      </w:pPr>
      <w:rPr>
        <w:rFonts w:ascii="Times New Roman" w:hAnsi="Times New Roman" w:hint="default"/>
      </w:rPr>
    </w:lvl>
    <w:lvl w:ilvl="6" w:tplc="06DA274C" w:tentative="1">
      <w:start w:val="1"/>
      <w:numFmt w:val="bullet"/>
      <w:lvlText w:val="–"/>
      <w:lvlJc w:val="left"/>
      <w:pPr>
        <w:tabs>
          <w:tab w:val="num" w:pos="5040"/>
        </w:tabs>
        <w:ind w:left="5040" w:hanging="360"/>
      </w:pPr>
      <w:rPr>
        <w:rFonts w:ascii="Times New Roman" w:hAnsi="Times New Roman" w:hint="default"/>
      </w:rPr>
    </w:lvl>
    <w:lvl w:ilvl="7" w:tplc="1D20D6C4" w:tentative="1">
      <w:start w:val="1"/>
      <w:numFmt w:val="bullet"/>
      <w:lvlText w:val="–"/>
      <w:lvlJc w:val="left"/>
      <w:pPr>
        <w:tabs>
          <w:tab w:val="num" w:pos="5760"/>
        </w:tabs>
        <w:ind w:left="5760" w:hanging="360"/>
      </w:pPr>
      <w:rPr>
        <w:rFonts w:ascii="Times New Roman" w:hAnsi="Times New Roman" w:hint="default"/>
      </w:rPr>
    </w:lvl>
    <w:lvl w:ilvl="8" w:tplc="CB3A008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A3"/>
    <w:rsid w:val="002019E8"/>
    <w:rsid w:val="002D4557"/>
    <w:rsid w:val="00351434"/>
    <w:rsid w:val="005B29BE"/>
    <w:rsid w:val="007D2EAB"/>
    <w:rsid w:val="00923846"/>
    <w:rsid w:val="00A415E6"/>
    <w:rsid w:val="00BC3BA3"/>
    <w:rsid w:val="00FD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945C8-EA31-4E00-8135-D1AD6B1C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BA3"/>
    <w:rPr>
      <w:color w:val="0000FF" w:themeColor="hyperlink"/>
      <w:u w:val="single"/>
    </w:rPr>
  </w:style>
  <w:style w:type="paragraph" w:customStyle="1" w:styleId="Default">
    <w:name w:val="Default"/>
    <w:rsid w:val="00351434"/>
    <w:pPr>
      <w:autoSpaceDE w:val="0"/>
      <w:autoSpaceDN w:val="0"/>
      <w:adjustRightInd w:val="0"/>
      <w:spacing w:after="0" w:line="240" w:lineRule="auto"/>
    </w:pPr>
    <w:rPr>
      <w:rFonts w:ascii="GBCGJN+TimesNewRoman" w:hAnsi="GBCGJN+TimesNewRoman" w:cs="GBCGJN+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issa1.shaffer@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melissa1.shaffer</dc:creator>
  <cp:keywords/>
  <dc:description/>
  <cp:lastModifiedBy>Melissa Shaffer</cp:lastModifiedBy>
  <cp:revision>2</cp:revision>
  <cp:lastPrinted>2013-09-11T16:36:00Z</cp:lastPrinted>
  <dcterms:created xsi:type="dcterms:W3CDTF">2015-02-11T05:01:00Z</dcterms:created>
  <dcterms:modified xsi:type="dcterms:W3CDTF">2015-02-11T05:01:00Z</dcterms:modified>
</cp:coreProperties>
</file>