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47" w:rsidRPr="00993F61" w:rsidRDefault="00993F61" w:rsidP="00993F61">
      <w:pPr>
        <w:jc w:val="center"/>
        <w:rPr>
          <w:b/>
          <w:sz w:val="28"/>
          <w:szCs w:val="28"/>
        </w:rPr>
      </w:pPr>
      <w:r w:rsidRPr="00993F61">
        <w:rPr>
          <w:b/>
          <w:sz w:val="28"/>
          <w:szCs w:val="28"/>
        </w:rPr>
        <w:t>Study Guide Review for Quiz 1.03</w:t>
      </w:r>
    </w:p>
    <w:p w:rsidR="00993F61" w:rsidRDefault="00993F61">
      <w:pPr>
        <w:rPr>
          <w:rFonts w:eastAsia="Calibri" w:cs="Arial"/>
          <w:b/>
          <w:i/>
          <w:sz w:val="24"/>
          <w:szCs w:val="24"/>
        </w:rPr>
      </w:pPr>
      <w:r w:rsidRPr="00993F61">
        <w:rPr>
          <w:rFonts w:eastAsia="Calibri" w:cs="Arial"/>
          <w:b/>
          <w:i/>
          <w:sz w:val="24"/>
          <w:szCs w:val="24"/>
        </w:rPr>
        <w:t>Understand social responsibility, ethics, and the external marketing environment.</w:t>
      </w:r>
    </w:p>
    <w:p w:rsidR="00993F61" w:rsidRPr="00993F61" w:rsidRDefault="00993F61">
      <w:pPr>
        <w:rPr>
          <w:rFonts w:eastAsia="Calibri" w:cs="Arial"/>
          <w:b/>
          <w:i/>
          <w:color w:val="FF0000"/>
          <w:sz w:val="24"/>
          <w:szCs w:val="24"/>
        </w:rPr>
      </w:pPr>
      <w:r w:rsidRPr="00993F61">
        <w:rPr>
          <w:rFonts w:eastAsia="Calibri" w:cs="Arial"/>
          <w:b/>
          <w:i/>
          <w:color w:val="FF0000"/>
          <w:sz w:val="24"/>
          <w:szCs w:val="24"/>
        </w:rPr>
        <w:t xml:space="preserve">15 Multiple </w:t>
      </w:r>
      <w:proofErr w:type="gramStart"/>
      <w:r w:rsidRPr="00993F61">
        <w:rPr>
          <w:rFonts w:eastAsia="Calibri" w:cs="Arial"/>
          <w:b/>
          <w:i/>
          <w:color w:val="FF0000"/>
          <w:sz w:val="24"/>
          <w:szCs w:val="24"/>
        </w:rPr>
        <w:t>Choice</w:t>
      </w:r>
      <w:proofErr w:type="gramEnd"/>
      <w:r w:rsidRPr="00993F61">
        <w:rPr>
          <w:rFonts w:eastAsia="Calibri" w:cs="Arial"/>
          <w:b/>
          <w:i/>
          <w:color w:val="FF0000"/>
          <w:sz w:val="24"/>
          <w:szCs w:val="24"/>
        </w:rPr>
        <w:t xml:space="preserve"> from the topics below:</w:t>
      </w:r>
    </w:p>
    <w:p w:rsidR="00993F61" w:rsidRPr="00993F61" w:rsidRDefault="00993F61" w:rsidP="00993F61">
      <w:pPr>
        <w:pStyle w:val="ListParagraph"/>
        <w:numPr>
          <w:ilvl w:val="0"/>
          <w:numId w:val="1"/>
        </w:numPr>
        <w:rPr>
          <w:rFonts w:eastAsia="Calibri" w:cs="Arial"/>
        </w:rPr>
      </w:pPr>
      <w:r w:rsidRPr="00993F61">
        <w:rPr>
          <w:rFonts w:eastAsia="Calibri" w:cs="Arial"/>
        </w:rPr>
        <w:t>Be able to define, differentiate, and apply between the four  forms of social responsibility:</w:t>
      </w:r>
    </w:p>
    <w:p w:rsidR="00993F61" w:rsidRDefault="00993F61" w:rsidP="00993F61">
      <w:pPr>
        <w:pStyle w:val="ListParagraph"/>
        <w:numPr>
          <w:ilvl w:val="1"/>
          <w:numId w:val="1"/>
        </w:numPr>
      </w:pPr>
      <w:r>
        <w:t xml:space="preserve">Economic, Legal, Ethical, &amp; </w:t>
      </w:r>
      <w:proofErr w:type="spellStart"/>
      <w:r>
        <w:t>Philantrophical</w:t>
      </w:r>
      <w:proofErr w:type="spellEnd"/>
    </w:p>
    <w:p w:rsidR="00993F61" w:rsidRDefault="00993F61" w:rsidP="00993F61">
      <w:pPr>
        <w:pStyle w:val="ListParagraph"/>
      </w:pPr>
    </w:p>
    <w:p w:rsidR="00993F61" w:rsidRDefault="00993F61" w:rsidP="00993F61">
      <w:pPr>
        <w:pStyle w:val="ListParagraph"/>
        <w:numPr>
          <w:ilvl w:val="0"/>
          <w:numId w:val="1"/>
        </w:numPr>
      </w:pPr>
      <w:r>
        <w:t>Be able to define &amp; differentiate between sustainability, social responsibility, ethics, morals, code of ethics</w:t>
      </w:r>
    </w:p>
    <w:p w:rsidR="00993F61" w:rsidRDefault="00993F61" w:rsidP="00993F61">
      <w:pPr>
        <w:pStyle w:val="ListParagraph"/>
      </w:pPr>
    </w:p>
    <w:p w:rsidR="00993F61" w:rsidRPr="00993F61" w:rsidRDefault="00993F61" w:rsidP="00993F61">
      <w:pPr>
        <w:pStyle w:val="ListParagraph"/>
        <w:numPr>
          <w:ilvl w:val="0"/>
          <w:numId w:val="1"/>
        </w:numPr>
        <w:rPr>
          <w:rFonts w:eastAsia="Calibri" w:cs="Arial"/>
        </w:rPr>
      </w:pPr>
      <w:r w:rsidRPr="00993F61">
        <w:rPr>
          <w:rFonts w:eastAsia="Calibri" w:cs="Arial"/>
        </w:rPr>
        <w:t xml:space="preserve">Be able to define, differentiate, and apply between the </w:t>
      </w:r>
      <w:r>
        <w:rPr>
          <w:rFonts w:eastAsia="Calibri" w:cs="Arial"/>
        </w:rPr>
        <w:t>six factors involved in an external environmental scan</w:t>
      </w:r>
      <w:r w:rsidRPr="00993F61">
        <w:rPr>
          <w:rFonts w:eastAsia="Calibri" w:cs="Arial"/>
        </w:rPr>
        <w:t>:</w:t>
      </w:r>
    </w:p>
    <w:p w:rsidR="00993F61" w:rsidRDefault="00993F61" w:rsidP="00993F61">
      <w:pPr>
        <w:pStyle w:val="ListParagraph"/>
        <w:numPr>
          <w:ilvl w:val="1"/>
          <w:numId w:val="1"/>
        </w:numPr>
      </w:pPr>
      <w:r>
        <w:t>Social</w:t>
      </w:r>
    </w:p>
    <w:p w:rsidR="00993F61" w:rsidRDefault="00993F61" w:rsidP="00993F61">
      <w:pPr>
        <w:pStyle w:val="ListParagraph"/>
        <w:numPr>
          <w:ilvl w:val="1"/>
          <w:numId w:val="1"/>
        </w:numPr>
      </w:pPr>
      <w:r>
        <w:t>Economic</w:t>
      </w:r>
    </w:p>
    <w:p w:rsidR="00993F61" w:rsidRDefault="00993F61" w:rsidP="00993F61">
      <w:pPr>
        <w:pStyle w:val="ListParagraph"/>
        <w:numPr>
          <w:ilvl w:val="1"/>
          <w:numId w:val="1"/>
        </w:numPr>
      </w:pPr>
      <w:r>
        <w:t>Political &amp; Legal</w:t>
      </w:r>
    </w:p>
    <w:p w:rsidR="00993F61" w:rsidRDefault="00993F61" w:rsidP="00993F61">
      <w:pPr>
        <w:pStyle w:val="ListParagraph"/>
        <w:numPr>
          <w:ilvl w:val="1"/>
          <w:numId w:val="1"/>
        </w:numPr>
      </w:pPr>
      <w:r>
        <w:t>Environmental</w:t>
      </w:r>
    </w:p>
    <w:p w:rsidR="00993F61" w:rsidRDefault="00993F61" w:rsidP="00993F61">
      <w:pPr>
        <w:pStyle w:val="ListParagraph"/>
        <w:numPr>
          <w:ilvl w:val="1"/>
          <w:numId w:val="1"/>
        </w:numPr>
      </w:pPr>
      <w:r>
        <w:t>Demographic</w:t>
      </w:r>
    </w:p>
    <w:p w:rsidR="00993F61" w:rsidRDefault="00993F61" w:rsidP="00993F61">
      <w:pPr>
        <w:pStyle w:val="ListParagraph"/>
        <w:numPr>
          <w:ilvl w:val="1"/>
          <w:numId w:val="1"/>
        </w:numPr>
      </w:pPr>
      <w:r>
        <w:t>Technological</w:t>
      </w:r>
    </w:p>
    <w:p w:rsidR="00993F61" w:rsidRPr="00993F61" w:rsidRDefault="00993F61" w:rsidP="00993F61">
      <w:pPr>
        <w:rPr>
          <w:b/>
          <w:i/>
          <w:color w:val="FF0000"/>
        </w:rPr>
      </w:pPr>
      <w:r w:rsidRPr="00993F61">
        <w:rPr>
          <w:b/>
          <w:i/>
          <w:color w:val="FF0000"/>
        </w:rPr>
        <w:t>Short Answer/Essay</w:t>
      </w:r>
    </w:p>
    <w:p w:rsidR="00993F61" w:rsidRDefault="00993F61" w:rsidP="00993F61">
      <w:pPr>
        <w:pStyle w:val="ListParagraph"/>
        <w:numPr>
          <w:ilvl w:val="0"/>
          <w:numId w:val="1"/>
        </w:numPr>
      </w:pPr>
      <w:r>
        <w:t>Be able to outline preferences &amp;</w:t>
      </w:r>
      <w:r w:rsidR="0018778F">
        <w:t xml:space="preserve"> </w:t>
      </w:r>
      <w:r>
        <w:t>from at least one of the four age groups referenced in the chapter.  Your outline will need to provide concrete evidence of the ages, interests, and characteristics of the group selected.  You should understand their income &amp; spending habits; as well as, which businesses cater to this particular age group.</w:t>
      </w:r>
    </w:p>
    <w:p w:rsidR="00993F61" w:rsidRDefault="00993F61" w:rsidP="00993F61">
      <w:pPr>
        <w:pStyle w:val="ListParagraph"/>
        <w:numPr>
          <w:ilvl w:val="1"/>
          <w:numId w:val="1"/>
        </w:numPr>
      </w:pPr>
      <w:proofErr w:type="spellStart"/>
      <w:r>
        <w:t>Tweens</w:t>
      </w:r>
      <w:proofErr w:type="spellEnd"/>
      <w:r>
        <w:t>, Generation Y, Generation X, &amp; Baby Boomers</w:t>
      </w:r>
    </w:p>
    <w:p w:rsidR="0018778F" w:rsidRDefault="0018778F" w:rsidP="0018778F">
      <w:pPr>
        <w:pStyle w:val="ListParagraph"/>
      </w:pPr>
    </w:p>
    <w:p w:rsidR="00993F61" w:rsidRDefault="0018778F" w:rsidP="00993F61">
      <w:pPr>
        <w:pStyle w:val="ListParagraph"/>
        <w:numPr>
          <w:ilvl w:val="0"/>
          <w:numId w:val="1"/>
        </w:numPr>
      </w:pPr>
      <w:r>
        <w:t>You will receive a case study about a company.  You will need to be able to answer the following three questions</w:t>
      </w:r>
    </w:p>
    <w:p w:rsidR="0018778F" w:rsidRDefault="0018778F" w:rsidP="0018778F">
      <w:pPr>
        <w:pStyle w:val="ListParagraph"/>
        <w:numPr>
          <w:ilvl w:val="1"/>
          <w:numId w:val="1"/>
        </w:numPr>
        <w:rPr>
          <w:rFonts w:cs="Times New Roman"/>
          <w:b/>
          <w:bCs/>
          <w:color w:val="000000"/>
          <w:sz w:val="24"/>
          <w:szCs w:val="24"/>
        </w:rPr>
      </w:pPr>
      <w:r w:rsidRPr="00DF2072">
        <w:rPr>
          <w:rFonts w:cs="Times New Roman"/>
          <w:b/>
          <w:bCs/>
          <w:color w:val="000000"/>
          <w:sz w:val="24"/>
          <w:szCs w:val="24"/>
        </w:rPr>
        <w:t xml:space="preserve">Describe the technological, social, and political forces acting on </w:t>
      </w:r>
      <w:r>
        <w:rPr>
          <w:rFonts w:cs="Times New Roman"/>
          <w:b/>
          <w:bCs/>
          <w:color w:val="000000"/>
          <w:sz w:val="24"/>
          <w:szCs w:val="24"/>
        </w:rPr>
        <w:t>__________</w:t>
      </w:r>
      <w:r w:rsidRPr="00DF2072">
        <w:rPr>
          <w:rFonts w:cs="Times New Roman"/>
          <w:b/>
          <w:bCs/>
          <w:color w:val="000000"/>
          <w:sz w:val="24"/>
          <w:szCs w:val="24"/>
        </w:rPr>
        <w:t xml:space="preserve"> industry.</w:t>
      </w:r>
    </w:p>
    <w:p w:rsidR="0018778F" w:rsidRDefault="0018778F" w:rsidP="0018778F">
      <w:pPr>
        <w:pStyle w:val="ListParagraph"/>
        <w:numPr>
          <w:ilvl w:val="2"/>
          <w:numId w:val="1"/>
        </w:numPr>
        <w:rPr>
          <w:rFonts w:cs="Times New Roman"/>
          <w:bCs/>
          <w:color w:val="000000"/>
          <w:sz w:val="24"/>
          <w:szCs w:val="24"/>
        </w:rPr>
      </w:pPr>
      <w:r w:rsidRPr="0018778F">
        <w:rPr>
          <w:rFonts w:cs="Times New Roman"/>
          <w:bCs/>
          <w:color w:val="000000"/>
          <w:sz w:val="24"/>
          <w:szCs w:val="24"/>
        </w:rPr>
        <w:t>Knowing the industry in advance is not important.  Being able to explain technological, social, &amp; political forces is.</w:t>
      </w:r>
    </w:p>
    <w:p w:rsidR="0018778F" w:rsidRDefault="0018778F" w:rsidP="0018778F">
      <w:pPr>
        <w:pStyle w:val="ListParagraph"/>
        <w:ind w:left="1440"/>
        <w:rPr>
          <w:rFonts w:cs="Times New Roman"/>
          <w:bCs/>
          <w:color w:val="000000"/>
          <w:sz w:val="24"/>
          <w:szCs w:val="24"/>
        </w:rPr>
      </w:pPr>
    </w:p>
    <w:p w:rsidR="0018778F" w:rsidRPr="0018778F" w:rsidRDefault="0018778F" w:rsidP="0018778F">
      <w:pPr>
        <w:pStyle w:val="ListParagraph"/>
        <w:numPr>
          <w:ilvl w:val="1"/>
          <w:numId w:val="1"/>
        </w:numPr>
        <w:rPr>
          <w:rFonts w:cs="Times New Roman"/>
          <w:bCs/>
          <w:color w:val="000000"/>
          <w:sz w:val="24"/>
          <w:szCs w:val="24"/>
        </w:rPr>
      </w:pPr>
      <w:r w:rsidRPr="0018778F">
        <w:rPr>
          <w:rFonts w:cs="Times New Roman"/>
          <w:b/>
          <w:bCs/>
          <w:color w:val="000000"/>
          <w:sz w:val="24"/>
          <w:szCs w:val="24"/>
        </w:rPr>
        <w:t xml:space="preserve">Do you think </w:t>
      </w:r>
      <w:r>
        <w:rPr>
          <w:rFonts w:cs="Times New Roman"/>
          <w:b/>
          <w:bCs/>
          <w:color w:val="000000"/>
          <w:sz w:val="24"/>
          <w:szCs w:val="24"/>
        </w:rPr>
        <w:t>the company’s CEO</w:t>
      </w:r>
      <w:r w:rsidRPr="0018778F">
        <w:rPr>
          <w:rFonts w:cs="Times New Roman"/>
          <w:b/>
          <w:bCs/>
          <w:color w:val="000000"/>
          <w:sz w:val="24"/>
          <w:szCs w:val="24"/>
        </w:rPr>
        <w:t xml:space="preserve"> displays adequate concern for corporate responsibility? Explain.</w:t>
      </w:r>
    </w:p>
    <w:p w:rsidR="0018778F" w:rsidRPr="00993F61" w:rsidRDefault="0018778F" w:rsidP="0018778F">
      <w:pPr>
        <w:pStyle w:val="ListParagraph"/>
        <w:numPr>
          <w:ilvl w:val="2"/>
          <w:numId w:val="1"/>
        </w:numPr>
      </w:pPr>
      <w:r w:rsidRPr="0018778F">
        <w:rPr>
          <w:rFonts w:cs="Times New Roman"/>
          <w:bCs/>
          <w:color w:val="000000"/>
          <w:sz w:val="24"/>
          <w:szCs w:val="24"/>
        </w:rPr>
        <w:t>Be able to explain the corporate responsibility pyramid (Economic, Legal, Ethical, &amp; Philanthropic</w:t>
      </w:r>
    </w:p>
    <w:sectPr w:rsidR="0018778F" w:rsidRPr="00993F61" w:rsidSect="00222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C5F"/>
    <w:multiLevelType w:val="hybridMultilevel"/>
    <w:tmpl w:val="9EEE86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A67EEE"/>
    <w:multiLevelType w:val="hybridMultilevel"/>
    <w:tmpl w:val="93943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F777E6"/>
    <w:multiLevelType w:val="hybridMultilevel"/>
    <w:tmpl w:val="B98CB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62340"/>
    <w:multiLevelType w:val="hybridMultilevel"/>
    <w:tmpl w:val="2E4EB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F61"/>
    <w:rsid w:val="0018778F"/>
    <w:rsid w:val="00222B35"/>
    <w:rsid w:val="003339F9"/>
    <w:rsid w:val="005B29BE"/>
    <w:rsid w:val="007D2EAB"/>
    <w:rsid w:val="00993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melissa1.shaffer</cp:lastModifiedBy>
  <cp:revision>2</cp:revision>
  <dcterms:created xsi:type="dcterms:W3CDTF">2013-10-11T20:14:00Z</dcterms:created>
  <dcterms:modified xsi:type="dcterms:W3CDTF">2013-10-11T20:48:00Z</dcterms:modified>
</cp:coreProperties>
</file>