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16" w:rsidRPr="00051E2E" w:rsidRDefault="00F22316" w:rsidP="00051E2E">
      <w:pPr>
        <w:jc w:val="right"/>
        <w:rPr>
          <w:b/>
        </w:rPr>
      </w:pPr>
      <w:r w:rsidRPr="00051E2E">
        <w:rPr>
          <w:b/>
        </w:rPr>
        <w:t>Student Name: _____________________</w:t>
      </w:r>
      <w:r w:rsidR="00051E2E">
        <w:rPr>
          <w:b/>
        </w:rPr>
        <w:t xml:space="preserve">______________________________________________________      </w:t>
      </w:r>
      <w:r w:rsidR="00051E2E" w:rsidRPr="00051E2E">
        <w:rPr>
          <w:b/>
        </w:rPr>
        <w:t>#:</w:t>
      </w:r>
      <w:r w:rsidRPr="00051E2E">
        <w:rPr>
          <w:b/>
        </w:rPr>
        <w:t>______</w:t>
      </w:r>
    </w:p>
    <w:p w:rsidR="00F22316" w:rsidRPr="00FE5E03" w:rsidRDefault="00F22316" w:rsidP="005057DD">
      <w:pPr>
        <w:jc w:val="center"/>
        <w:rPr>
          <w:b/>
        </w:rPr>
      </w:pPr>
      <w:r w:rsidRPr="00FE5E03">
        <w:rPr>
          <w:b/>
        </w:rPr>
        <w:t>Marketing</w:t>
      </w:r>
    </w:p>
    <w:p w:rsidR="00F22316" w:rsidRDefault="00F22316" w:rsidP="005057DD">
      <w:pPr>
        <w:jc w:val="center"/>
      </w:pPr>
      <w:r w:rsidRPr="00FE5E03">
        <w:rPr>
          <w:b/>
        </w:rPr>
        <w:t>3.06:  Develop a Foundational Knowledge of Pricing to Understand its Role in Marketing</w:t>
      </w:r>
    </w:p>
    <w:p w:rsidR="00F22316" w:rsidRPr="004E05B7" w:rsidRDefault="00096DA6" w:rsidP="00F22316">
      <w:pPr>
        <w:rPr>
          <w:b/>
          <w:sz w:val="24"/>
          <w:szCs w:val="24"/>
        </w:rPr>
      </w:pPr>
      <w:bookmarkStart w:id="0" w:name="_GoBack"/>
      <w:r w:rsidRPr="004E05B7">
        <w:rPr>
          <w:b/>
          <w:sz w:val="24"/>
          <w:szCs w:val="24"/>
        </w:rPr>
        <w:t>Wednesday 11/13/13 Objective:</w:t>
      </w:r>
    </w:p>
    <w:p w:rsidR="004E05B7" w:rsidRPr="00FE5E03" w:rsidRDefault="004E05B7" w:rsidP="004E05B7">
      <w:pPr>
        <w:spacing w:line="480" w:lineRule="auto"/>
        <w:rPr>
          <w:b/>
        </w:rPr>
      </w:pPr>
      <w:r>
        <w:rPr>
          <w:b/>
        </w:rPr>
        <w:t>___________________________________________________________________________________________________________________________________________________________________________________________________</w:t>
      </w:r>
    </w:p>
    <w:bookmarkEnd w:id="0"/>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a.</w:t>
      </w:r>
      <w:r w:rsidRPr="00E37EDB">
        <w:rPr>
          <w:sz w:val="20"/>
          <w:szCs w:val="20"/>
        </w:rPr>
        <w:tab/>
        <w:t>Describe the characteristics of effective pricing.</w:t>
      </w:r>
    </w:p>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b.</w:t>
      </w:r>
      <w:r w:rsidRPr="00E37EDB">
        <w:rPr>
          <w:sz w:val="20"/>
          <w:szCs w:val="20"/>
        </w:rPr>
        <w:tab/>
        <w:t>Explain what is being priced when prices are set for products.</w:t>
      </w:r>
    </w:p>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c.</w:t>
      </w:r>
      <w:r w:rsidRPr="00E37EDB">
        <w:rPr>
          <w:sz w:val="20"/>
          <w:szCs w:val="20"/>
        </w:rPr>
        <w:tab/>
        <w:t>List factors that affect a product's price.</w:t>
      </w:r>
    </w:p>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d.</w:t>
      </w:r>
      <w:r w:rsidRPr="00E37EDB">
        <w:rPr>
          <w:sz w:val="20"/>
          <w:szCs w:val="20"/>
        </w:rPr>
        <w:tab/>
        <w:t>Describe how pricing affects product decisions.</w:t>
      </w:r>
    </w:p>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e.</w:t>
      </w:r>
      <w:r w:rsidRPr="00E37EDB">
        <w:rPr>
          <w:sz w:val="20"/>
          <w:szCs w:val="20"/>
        </w:rPr>
        <w:tab/>
        <w:t>Explain how pricing affects place (distribution) decisions.</w:t>
      </w:r>
    </w:p>
    <w:p w:rsidR="00FE5E03" w:rsidRPr="00E37EDB" w:rsidRDefault="00FE5E03" w:rsidP="00FE5E03">
      <w:pPr>
        <w:pStyle w:val="BodyTextIndent2"/>
        <w:tabs>
          <w:tab w:val="clear" w:pos="1080"/>
          <w:tab w:val="left" w:pos="399"/>
        </w:tabs>
        <w:ind w:left="1105" w:hanging="706"/>
        <w:rPr>
          <w:sz w:val="20"/>
          <w:szCs w:val="20"/>
        </w:rPr>
      </w:pPr>
      <w:r w:rsidRPr="00E37EDB">
        <w:rPr>
          <w:sz w:val="20"/>
          <w:szCs w:val="20"/>
        </w:rPr>
        <w:t>f.</w:t>
      </w:r>
      <w:r w:rsidRPr="00E37EDB">
        <w:rPr>
          <w:sz w:val="20"/>
          <w:szCs w:val="20"/>
        </w:rPr>
        <w:tab/>
        <w:t>Describe how pricing affects promotion decisions.</w:t>
      </w:r>
    </w:p>
    <w:p w:rsidR="00FE5E03" w:rsidRDefault="00FE5E03" w:rsidP="00FE5E03">
      <w:pPr>
        <w:pStyle w:val="BodyTextIndent2"/>
        <w:tabs>
          <w:tab w:val="clear" w:pos="1080"/>
          <w:tab w:val="left" w:pos="399"/>
        </w:tabs>
        <w:ind w:left="1105" w:hanging="706"/>
        <w:rPr>
          <w:sz w:val="20"/>
          <w:szCs w:val="20"/>
        </w:rPr>
      </w:pPr>
      <w:r w:rsidRPr="00E37EDB">
        <w:rPr>
          <w:sz w:val="20"/>
          <w:szCs w:val="20"/>
        </w:rPr>
        <w:t>g.</w:t>
      </w:r>
      <w:r w:rsidRPr="00E37EDB">
        <w:rPr>
          <w:sz w:val="20"/>
          <w:szCs w:val="20"/>
        </w:rPr>
        <w:tab/>
        <w:t>Explain pricing objectives.</w:t>
      </w:r>
    </w:p>
    <w:p w:rsidR="00096DA6" w:rsidRDefault="004E05B7" w:rsidP="00F22316">
      <w:r w:rsidRPr="004E05B7">
        <w:rPr>
          <w:b/>
          <w:noProof/>
          <w:lang w:eastAsia="zh-TW"/>
        </w:rPr>
        <w:pict>
          <v:shapetype id="_x0000_t202" coordsize="21600,21600" o:spt="202" path="m,l,21600r21600,l21600,xe">
            <v:stroke joinstyle="miter"/>
            <v:path gradientshapeok="t" o:connecttype="rect"/>
          </v:shapetype>
          <v:shape id="_x0000_s1026" type="#_x0000_t202" style="position:absolute;margin-left:-15.35pt;margin-top:12.35pt;width:532.85pt;height:29.7pt;z-index:251660288;mso-height-percent:200;mso-height-percent:200;mso-width-relative:margin;mso-height-relative:margin" filled="f" stroked="f">
            <v:textbox style="mso-fit-shape-to-text:t">
              <w:txbxContent>
                <w:p w:rsidR="004E05B7" w:rsidRDefault="004E05B7">
                  <w:pPr>
                    <w:rPr>
                      <w:b/>
                      <w:color w:val="FF0000"/>
                    </w:rPr>
                  </w:pPr>
                  <w:r w:rsidRPr="004E05B7">
                    <w:rPr>
                      <w:b/>
                      <w:u w:val="double"/>
                    </w:rPr>
                    <w:t>Warm-up:</w:t>
                  </w:r>
                  <w:r>
                    <w:rPr>
                      <w:b/>
                      <w:color w:val="FF0000"/>
                    </w:rPr>
                    <w:t xml:space="preserve">  </w:t>
                  </w:r>
                  <w:r w:rsidRPr="004E05B7">
                    <w:rPr>
                      <w:b/>
                      <w:color w:val="FF0000"/>
                    </w:rPr>
                    <w:t>Do you equate value to price?</w:t>
                  </w:r>
                  <w:r>
                    <w:rPr>
                      <w:b/>
                      <w:color w:val="FF0000"/>
                    </w:rPr>
                    <w:t xml:space="preserve">  </w:t>
                  </w:r>
                  <w:r>
                    <w:rPr>
                      <w:b/>
                      <w:color w:val="FF0000"/>
                    </w:rPr>
                    <w:tab/>
                  </w:r>
                  <w:r>
                    <w:rPr>
                      <w:b/>
                      <w:color w:val="FF0000"/>
                    </w:rPr>
                    <w:tab/>
                    <w:t>Yes</w:t>
                  </w:r>
                  <w:r>
                    <w:rPr>
                      <w:b/>
                      <w:color w:val="FF0000"/>
                    </w:rPr>
                    <w:tab/>
                  </w:r>
                  <w:r>
                    <w:rPr>
                      <w:b/>
                      <w:color w:val="FF0000"/>
                    </w:rPr>
                    <w:tab/>
                    <w:t>No</w:t>
                  </w:r>
                </w:p>
                <w:p w:rsidR="004E05B7" w:rsidRPr="004E05B7" w:rsidRDefault="004E05B7">
                  <w:pPr>
                    <w:rPr>
                      <w:b/>
                      <w:i/>
                      <w:color w:val="FF0000"/>
                    </w:rPr>
                  </w:pPr>
                  <w:r w:rsidRPr="004E05B7">
                    <w:rPr>
                      <w:b/>
                      <w:i/>
                      <w:color w:val="FF0000"/>
                    </w:rPr>
                    <w:t>Explain Answer.</w:t>
                  </w:r>
                </w:p>
              </w:txbxContent>
            </v:textbox>
          </v:shape>
        </w:pict>
      </w:r>
    </w:p>
    <w:p w:rsidR="00096DA6" w:rsidRDefault="00096DA6" w:rsidP="00F22316"/>
    <w:p w:rsidR="004E05B7" w:rsidRDefault="004E05B7" w:rsidP="00F22316">
      <w:pPr>
        <w:rPr>
          <w:b/>
        </w:rPr>
      </w:pPr>
    </w:p>
    <w:p w:rsidR="004E05B7" w:rsidRDefault="004E05B7" w:rsidP="00F22316">
      <w:pPr>
        <w:rPr>
          <w:b/>
        </w:rPr>
      </w:pPr>
    </w:p>
    <w:p w:rsidR="00695853" w:rsidRDefault="00695853" w:rsidP="00F22316">
      <w:pPr>
        <w:rPr>
          <w:b/>
        </w:rPr>
      </w:pPr>
      <w:r>
        <w:rPr>
          <w:b/>
        </w:rPr>
        <w:t>What’s the most expensive thing you have ever bought?  List item &amp; Price</w:t>
      </w:r>
    </w:p>
    <w:p w:rsidR="004E05B7" w:rsidRDefault="004E05B7" w:rsidP="00F22316">
      <w:pPr>
        <w:rPr>
          <w:b/>
          <w:sz w:val="24"/>
          <w:szCs w:val="24"/>
        </w:rPr>
      </w:pPr>
    </w:p>
    <w:p w:rsidR="00695853" w:rsidRDefault="00695853" w:rsidP="00F22316">
      <w:pPr>
        <w:rPr>
          <w:b/>
          <w:sz w:val="24"/>
          <w:szCs w:val="24"/>
        </w:rPr>
      </w:pPr>
    </w:p>
    <w:p w:rsidR="00096DA6" w:rsidRDefault="00096DA6" w:rsidP="00F22316">
      <w:pPr>
        <w:rPr>
          <w:b/>
          <w:sz w:val="24"/>
          <w:szCs w:val="24"/>
        </w:rPr>
      </w:pPr>
      <w:r w:rsidRPr="004E05B7">
        <w:rPr>
          <w:b/>
          <w:sz w:val="24"/>
          <w:szCs w:val="24"/>
        </w:rPr>
        <w:t>Thursday, 11/14/13 Objective:</w:t>
      </w:r>
    </w:p>
    <w:p w:rsidR="004E05B7" w:rsidRPr="00FE5E03" w:rsidRDefault="004E05B7" w:rsidP="004E05B7">
      <w:pPr>
        <w:spacing w:line="480" w:lineRule="auto"/>
        <w:rPr>
          <w:b/>
        </w:rPr>
      </w:pPr>
      <w:r>
        <w:rPr>
          <w:b/>
        </w:rPr>
        <w:t>___________________________________________________________________________________________________________________________________________________________________________________________________</w:t>
      </w:r>
    </w:p>
    <w:p w:rsidR="00FE5E03" w:rsidRPr="00B148A5" w:rsidRDefault="00FE5E03" w:rsidP="00FE5E03">
      <w:pPr>
        <w:pStyle w:val="BodyTextIndent2"/>
        <w:tabs>
          <w:tab w:val="clear" w:pos="1080"/>
          <w:tab w:val="left" w:pos="399"/>
        </w:tabs>
        <w:ind w:left="399" w:hanging="399"/>
        <w:rPr>
          <w:sz w:val="20"/>
          <w:szCs w:val="20"/>
        </w:rPr>
      </w:pPr>
      <w:r w:rsidRPr="00B148A5">
        <w:rPr>
          <w:sz w:val="20"/>
          <w:szCs w:val="20"/>
        </w:rPr>
        <w:t>a.</w:t>
      </w:r>
      <w:r w:rsidRPr="00B148A5">
        <w:rPr>
          <w:sz w:val="20"/>
          <w:szCs w:val="20"/>
        </w:rPr>
        <w:tab/>
        <w:t>Define the following terms: price fixing, predatory pricing.</w:t>
      </w:r>
    </w:p>
    <w:p w:rsidR="00FE5E03" w:rsidRPr="00B148A5" w:rsidRDefault="00FE5E03" w:rsidP="00FE5E03">
      <w:pPr>
        <w:pStyle w:val="BodyTextIndent2"/>
        <w:tabs>
          <w:tab w:val="clear" w:pos="1080"/>
          <w:tab w:val="left" w:pos="399"/>
        </w:tabs>
        <w:ind w:left="399" w:hanging="399"/>
        <w:rPr>
          <w:sz w:val="20"/>
          <w:szCs w:val="20"/>
        </w:rPr>
      </w:pPr>
      <w:r w:rsidRPr="00B148A5">
        <w:rPr>
          <w:sz w:val="20"/>
          <w:szCs w:val="20"/>
        </w:rPr>
        <w:t>b.</w:t>
      </w:r>
      <w:r w:rsidRPr="00B148A5">
        <w:rPr>
          <w:sz w:val="20"/>
          <w:szCs w:val="20"/>
        </w:rPr>
        <w:tab/>
        <w:t>Identify ethical considerations in setting prices.</w:t>
      </w:r>
    </w:p>
    <w:p w:rsidR="00FE5E03" w:rsidRPr="00B148A5" w:rsidRDefault="00FE5E03" w:rsidP="00FE5E03">
      <w:pPr>
        <w:pStyle w:val="BodyTextIndent2"/>
        <w:tabs>
          <w:tab w:val="clear" w:pos="1080"/>
          <w:tab w:val="left" w:pos="399"/>
        </w:tabs>
        <w:ind w:left="399" w:hanging="399"/>
        <w:rPr>
          <w:sz w:val="20"/>
          <w:szCs w:val="20"/>
        </w:rPr>
      </w:pPr>
      <w:r w:rsidRPr="00B148A5">
        <w:rPr>
          <w:sz w:val="20"/>
          <w:szCs w:val="20"/>
        </w:rPr>
        <w:t>c.</w:t>
      </w:r>
      <w:r w:rsidRPr="00B148A5">
        <w:rPr>
          <w:sz w:val="20"/>
          <w:szCs w:val="20"/>
        </w:rPr>
        <w:tab/>
        <w:t>Explain ethical concerns associated with the use of complex prices that are confusing to consumers.</w:t>
      </w:r>
    </w:p>
    <w:p w:rsidR="00FE5E03" w:rsidRDefault="00FE5E03" w:rsidP="00FE5E03">
      <w:pPr>
        <w:pStyle w:val="BodyTextIndent2"/>
        <w:tabs>
          <w:tab w:val="clear" w:pos="1080"/>
          <w:tab w:val="left" w:pos="399"/>
        </w:tabs>
        <w:ind w:left="399" w:hanging="399"/>
        <w:rPr>
          <w:sz w:val="20"/>
          <w:szCs w:val="20"/>
        </w:rPr>
      </w:pPr>
      <w:r w:rsidRPr="00B148A5">
        <w:rPr>
          <w:sz w:val="20"/>
          <w:szCs w:val="20"/>
        </w:rPr>
        <w:t>d.</w:t>
      </w:r>
      <w:r w:rsidRPr="00B148A5">
        <w:rPr>
          <w:sz w:val="20"/>
          <w:szCs w:val="20"/>
        </w:rPr>
        <w:tab/>
        <w:t>Explain how pricing tactics can relate to social responsibility.</w:t>
      </w:r>
    </w:p>
    <w:p w:rsidR="00FE5E03" w:rsidRDefault="00FE5E03" w:rsidP="00FE5E03">
      <w:pPr>
        <w:pStyle w:val="BodyTextIndent2"/>
        <w:tabs>
          <w:tab w:val="clear" w:pos="1080"/>
          <w:tab w:val="left" w:pos="399"/>
        </w:tabs>
        <w:ind w:left="399" w:hanging="399"/>
        <w:rPr>
          <w:szCs w:val="20"/>
        </w:rPr>
      </w:pPr>
    </w:p>
    <w:p w:rsidR="00FE5E03" w:rsidRPr="00114883" w:rsidRDefault="00FE5E03" w:rsidP="00FE5E03">
      <w:pPr>
        <w:pStyle w:val="BodyTextIndent2"/>
        <w:tabs>
          <w:tab w:val="clear" w:pos="1080"/>
          <w:tab w:val="left" w:pos="432"/>
        </w:tabs>
        <w:ind w:left="432" w:hanging="432"/>
        <w:rPr>
          <w:sz w:val="20"/>
          <w:szCs w:val="20"/>
        </w:rPr>
      </w:pPr>
      <w:r w:rsidRPr="00114883">
        <w:rPr>
          <w:sz w:val="20"/>
          <w:szCs w:val="20"/>
        </w:rPr>
        <w:t>a.</w:t>
      </w:r>
      <w:r w:rsidRPr="00114883">
        <w:rPr>
          <w:sz w:val="20"/>
          <w:szCs w:val="20"/>
        </w:rPr>
        <w:tab/>
        <w:t>Identify ways that the use of technology impacts the pricing function.</w:t>
      </w:r>
    </w:p>
    <w:p w:rsidR="00FE5E03" w:rsidRPr="00114883" w:rsidRDefault="00FE5E03" w:rsidP="00FE5E03">
      <w:pPr>
        <w:pStyle w:val="BodyTextIndent2"/>
        <w:tabs>
          <w:tab w:val="clear" w:pos="1080"/>
          <w:tab w:val="left" w:pos="432"/>
        </w:tabs>
        <w:ind w:left="706" w:hanging="706"/>
        <w:rPr>
          <w:sz w:val="20"/>
          <w:szCs w:val="20"/>
        </w:rPr>
      </w:pPr>
      <w:r w:rsidRPr="00114883">
        <w:rPr>
          <w:sz w:val="20"/>
          <w:szCs w:val="20"/>
        </w:rPr>
        <w:t>b.</w:t>
      </w:r>
      <w:r w:rsidRPr="00114883">
        <w:rPr>
          <w:sz w:val="20"/>
          <w:szCs w:val="20"/>
        </w:rPr>
        <w:tab/>
        <w:t>Explain specific applications of technology in pricing.</w:t>
      </w:r>
    </w:p>
    <w:p w:rsidR="00FE5E03" w:rsidRPr="00114883" w:rsidRDefault="00FE5E03" w:rsidP="00FE5E03">
      <w:pPr>
        <w:pStyle w:val="BodyTextIndent2"/>
        <w:tabs>
          <w:tab w:val="clear" w:pos="1080"/>
          <w:tab w:val="left" w:pos="432"/>
        </w:tabs>
        <w:ind w:left="706" w:hanging="706"/>
        <w:rPr>
          <w:sz w:val="20"/>
          <w:szCs w:val="20"/>
        </w:rPr>
      </w:pPr>
      <w:r w:rsidRPr="00114883">
        <w:rPr>
          <w:sz w:val="20"/>
          <w:szCs w:val="20"/>
        </w:rPr>
        <w:t>c.</w:t>
      </w:r>
      <w:r w:rsidRPr="00114883">
        <w:rPr>
          <w:sz w:val="20"/>
          <w:szCs w:val="20"/>
        </w:rPr>
        <w:tab/>
        <w:t>Describe benefits of automating the pricing process.</w:t>
      </w:r>
    </w:p>
    <w:p w:rsidR="00FE5E03" w:rsidRPr="00114883" w:rsidRDefault="00FE5E03" w:rsidP="00FE5E03">
      <w:pPr>
        <w:pStyle w:val="BodyTextIndent2"/>
        <w:tabs>
          <w:tab w:val="clear" w:pos="1080"/>
          <w:tab w:val="left" w:pos="432"/>
        </w:tabs>
        <w:ind w:left="706" w:hanging="706"/>
        <w:rPr>
          <w:sz w:val="20"/>
          <w:szCs w:val="20"/>
        </w:rPr>
      </w:pPr>
      <w:r w:rsidRPr="00114883">
        <w:rPr>
          <w:sz w:val="20"/>
          <w:szCs w:val="20"/>
        </w:rPr>
        <w:t>d.</w:t>
      </w:r>
      <w:r w:rsidRPr="00114883">
        <w:rPr>
          <w:sz w:val="20"/>
          <w:szCs w:val="20"/>
        </w:rPr>
        <w:tab/>
        <w:t>Discuss risks associated with automating the pricing process.</w:t>
      </w:r>
    </w:p>
    <w:p w:rsidR="00FE5E03" w:rsidRPr="00114883" w:rsidRDefault="00FE5E03" w:rsidP="00FE5E03">
      <w:pPr>
        <w:pStyle w:val="BodyTextIndent2"/>
        <w:tabs>
          <w:tab w:val="clear" w:pos="1080"/>
          <w:tab w:val="left" w:pos="432"/>
        </w:tabs>
        <w:ind w:left="706" w:hanging="706"/>
        <w:rPr>
          <w:sz w:val="20"/>
          <w:szCs w:val="20"/>
        </w:rPr>
      </w:pPr>
      <w:r w:rsidRPr="00114883">
        <w:rPr>
          <w:sz w:val="20"/>
          <w:szCs w:val="20"/>
        </w:rPr>
        <w:t>e.</w:t>
      </w:r>
      <w:r w:rsidRPr="00114883">
        <w:rPr>
          <w:sz w:val="20"/>
          <w:szCs w:val="20"/>
        </w:rPr>
        <w:tab/>
        <w:t>Explain how automating pricing facilitates targeted pricing.</w:t>
      </w:r>
    </w:p>
    <w:p w:rsidR="00096DA6" w:rsidRDefault="004E05B7" w:rsidP="00F22316">
      <w:r>
        <w:rPr>
          <w:noProof/>
        </w:rPr>
        <w:pict>
          <v:shape id="_x0000_s1027" type="#_x0000_t202" style="position:absolute;margin-left:-15.35pt;margin-top:15.65pt;width:547.1pt;height:121.3pt;z-index:251661312;mso-width-relative:margin;mso-height-relative:margin" filled="f" stroked="f">
            <v:textbox>
              <w:txbxContent>
                <w:p w:rsidR="004E05B7" w:rsidRDefault="004E05B7" w:rsidP="004E05B7">
                  <w:pPr>
                    <w:rPr>
                      <w:b/>
                      <w:color w:val="FF0000"/>
                    </w:rPr>
                  </w:pPr>
                  <w:r w:rsidRPr="004E05B7">
                    <w:rPr>
                      <w:b/>
                      <w:u w:val="double"/>
                    </w:rPr>
                    <w:t>Warm-up:</w:t>
                  </w:r>
                  <w:r>
                    <w:rPr>
                      <w:b/>
                      <w:color w:val="FF0000"/>
                    </w:rPr>
                    <w:t xml:space="preserve">  </w:t>
                  </w:r>
                </w:p>
                <w:p w:rsidR="004E05B7" w:rsidRDefault="004E05B7" w:rsidP="004E05B7">
                  <w:pPr>
                    <w:spacing w:line="480" w:lineRule="auto"/>
                    <w:rPr>
                      <w:b/>
                      <w:i/>
                    </w:rPr>
                  </w:pPr>
                  <w:r w:rsidRPr="004E05B7">
                    <w:rPr>
                      <w:b/>
                      <w:i/>
                    </w:rPr>
                    <w:t>__________________________________________________________________________________________________________________________________________________________________________________________________</w:t>
                  </w:r>
                </w:p>
                <w:p w:rsidR="004E05B7" w:rsidRPr="004E05B7" w:rsidRDefault="004E05B7" w:rsidP="004E05B7">
                  <w:pPr>
                    <w:spacing w:line="480" w:lineRule="auto"/>
                    <w:rPr>
                      <w:b/>
                      <w:i/>
                    </w:rPr>
                  </w:pPr>
                  <w:r w:rsidRPr="004E05B7">
                    <w:rPr>
                      <w:b/>
                      <w:i/>
                    </w:rPr>
                    <w:t>__________________________________________________________________________________________________________________________________________________________________________________________________</w:t>
                  </w:r>
                </w:p>
                <w:p w:rsidR="004E05B7" w:rsidRPr="004E05B7" w:rsidRDefault="004E05B7" w:rsidP="004E05B7">
                  <w:pPr>
                    <w:spacing w:line="480" w:lineRule="auto"/>
                    <w:rPr>
                      <w:b/>
                      <w:i/>
                    </w:rPr>
                  </w:pPr>
                </w:p>
              </w:txbxContent>
            </v:textbox>
          </v:shape>
        </w:pict>
      </w:r>
    </w:p>
    <w:p w:rsidR="004E05B7" w:rsidRDefault="004E05B7" w:rsidP="00F22316"/>
    <w:p w:rsidR="00096DA6" w:rsidRDefault="00096DA6" w:rsidP="00F22316"/>
    <w:p w:rsidR="004E05B7" w:rsidRDefault="004E05B7">
      <w:pPr>
        <w:rPr>
          <w:b/>
        </w:rPr>
      </w:pPr>
      <w:r>
        <w:rPr>
          <w:b/>
        </w:rPr>
        <w:br w:type="page"/>
      </w:r>
    </w:p>
    <w:p w:rsidR="00096DA6" w:rsidRDefault="00096DA6" w:rsidP="00F22316">
      <w:pPr>
        <w:rPr>
          <w:b/>
        </w:rPr>
      </w:pPr>
      <w:r w:rsidRPr="00FE5E03">
        <w:rPr>
          <w:b/>
        </w:rPr>
        <w:lastRenderedPageBreak/>
        <w:t>Friday, 11/15/13 Objective:</w:t>
      </w:r>
    </w:p>
    <w:p w:rsidR="004E05B7" w:rsidRPr="00FE5E03" w:rsidRDefault="004E05B7" w:rsidP="004E05B7">
      <w:pPr>
        <w:spacing w:line="480" w:lineRule="auto"/>
        <w:rPr>
          <w:b/>
        </w:rPr>
      </w:pPr>
      <w:r>
        <w:rPr>
          <w:b/>
        </w:rPr>
        <w:t>___________________________________________________________________________________________________________________________________________________________________________________________________</w:t>
      </w:r>
    </w:p>
    <w:p w:rsidR="00FE5E03" w:rsidRPr="009B38A4" w:rsidRDefault="00FE5E03" w:rsidP="00FE5E03">
      <w:pPr>
        <w:pStyle w:val="BodyTextIndent2"/>
        <w:tabs>
          <w:tab w:val="clear" w:pos="1080"/>
          <w:tab w:val="left" w:pos="399"/>
        </w:tabs>
        <w:ind w:left="399" w:hanging="399"/>
        <w:rPr>
          <w:sz w:val="20"/>
          <w:szCs w:val="20"/>
        </w:rPr>
      </w:pPr>
      <w:r w:rsidRPr="009B38A4">
        <w:rPr>
          <w:sz w:val="20"/>
          <w:szCs w:val="20"/>
        </w:rPr>
        <w:t>a.</w:t>
      </w:r>
      <w:r w:rsidRPr="009B38A4">
        <w:rPr>
          <w:sz w:val="20"/>
          <w:szCs w:val="20"/>
        </w:rPr>
        <w:tab/>
        <w:t>Define the following terms: bait-and-switch advertising, deceptive pricing, dumping, loss-leader pricing, predatory pricing, price discrimination, and price fixing.</w:t>
      </w:r>
    </w:p>
    <w:p w:rsidR="00FE5E03" w:rsidRPr="009B38A4" w:rsidRDefault="00FE5E03" w:rsidP="00FE5E03">
      <w:pPr>
        <w:pStyle w:val="BodyTextIndent2"/>
        <w:tabs>
          <w:tab w:val="clear" w:pos="1080"/>
          <w:tab w:val="left" w:pos="399"/>
        </w:tabs>
        <w:ind w:left="399" w:hanging="399"/>
        <w:rPr>
          <w:sz w:val="20"/>
          <w:szCs w:val="20"/>
        </w:rPr>
      </w:pPr>
      <w:r w:rsidRPr="009B38A4">
        <w:rPr>
          <w:sz w:val="20"/>
          <w:szCs w:val="20"/>
        </w:rPr>
        <w:t>b.</w:t>
      </w:r>
      <w:r w:rsidRPr="009B38A4">
        <w:rPr>
          <w:sz w:val="20"/>
          <w:szCs w:val="20"/>
        </w:rPr>
        <w:tab/>
        <w:t>Describe laws affecting pricing.</w:t>
      </w:r>
    </w:p>
    <w:p w:rsidR="00FE5E03" w:rsidRPr="009B38A4" w:rsidRDefault="00FE5E03" w:rsidP="00FE5E03">
      <w:pPr>
        <w:pStyle w:val="BodyTextIndent2"/>
        <w:tabs>
          <w:tab w:val="clear" w:pos="1080"/>
          <w:tab w:val="left" w:pos="399"/>
        </w:tabs>
        <w:ind w:left="399" w:hanging="399"/>
        <w:rPr>
          <w:sz w:val="20"/>
          <w:szCs w:val="20"/>
        </w:rPr>
      </w:pPr>
      <w:r w:rsidRPr="009B38A4">
        <w:rPr>
          <w:sz w:val="20"/>
          <w:szCs w:val="20"/>
        </w:rPr>
        <w:t>c.</w:t>
      </w:r>
      <w:r w:rsidRPr="009B38A4">
        <w:rPr>
          <w:sz w:val="20"/>
          <w:szCs w:val="20"/>
        </w:rPr>
        <w:tab/>
        <w:t>Explain positive effects of pricing laws.</w:t>
      </w:r>
    </w:p>
    <w:p w:rsidR="00FE5E03" w:rsidRPr="009B38A4" w:rsidRDefault="00FE5E03" w:rsidP="00FE5E03">
      <w:pPr>
        <w:pStyle w:val="BodyTextIndent2"/>
        <w:tabs>
          <w:tab w:val="clear" w:pos="1080"/>
          <w:tab w:val="left" w:pos="399"/>
        </w:tabs>
        <w:ind w:left="399" w:hanging="399"/>
        <w:rPr>
          <w:sz w:val="20"/>
          <w:szCs w:val="20"/>
        </w:rPr>
      </w:pPr>
      <w:r w:rsidRPr="009B38A4">
        <w:rPr>
          <w:sz w:val="20"/>
          <w:szCs w:val="20"/>
        </w:rPr>
        <w:t>d.</w:t>
      </w:r>
      <w:r w:rsidRPr="009B38A4">
        <w:rPr>
          <w:sz w:val="20"/>
          <w:szCs w:val="20"/>
        </w:rPr>
        <w:tab/>
        <w:t>Discuss negative effects of pricing laws.</w:t>
      </w:r>
    </w:p>
    <w:p w:rsidR="00FE5E03" w:rsidRPr="009B38A4" w:rsidRDefault="00FE5E03" w:rsidP="00FE5E03">
      <w:pPr>
        <w:pStyle w:val="BodyTextIndent2"/>
        <w:tabs>
          <w:tab w:val="clear" w:pos="1080"/>
          <w:tab w:val="left" w:pos="399"/>
        </w:tabs>
        <w:ind w:left="399" w:hanging="399"/>
        <w:rPr>
          <w:sz w:val="20"/>
          <w:szCs w:val="20"/>
        </w:rPr>
      </w:pPr>
      <w:r w:rsidRPr="009B38A4">
        <w:rPr>
          <w:sz w:val="20"/>
          <w:szCs w:val="20"/>
        </w:rPr>
        <w:t>e.</w:t>
      </w:r>
      <w:r w:rsidRPr="009B38A4">
        <w:rPr>
          <w:sz w:val="20"/>
          <w:szCs w:val="20"/>
        </w:rPr>
        <w:tab/>
        <w:t>Explain the impact of anti-dumping laws on consumers.</w:t>
      </w:r>
    </w:p>
    <w:p w:rsidR="00FE5E03" w:rsidRDefault="00FE5E03" w:rsidP="00F22316"/>
    <w:p w:rsidR="00FE5E03" w:rsidRPr="00286571" w:rsidRDefault="00FE5E03" w:rsidP="00FE5E03">
      <w:pPr>
        <w:pStyle w:val="BodyTextIndent2"/>
        <w:tabs>
          <w:tab w:val="clear" w:pos="1080"/>
          <w:tab w:val="left" w:pos="399"/>
        </w:tabs>
        <w:rPr>
          <w:sz w:val="20"/>
          <w:szCs w:val="20"/>
        </w:rPr>
      </w:pPr>
      <w:r w:rsidRPr="00286571">
        <w:rPr>
          <w:sz w:val="20"/>
          <w:szCs w:val="20"/>
        </w:rPr>
        <w:t>a.</w:t>
      </w:r>
      <w:r w:rsidRPr="00286571">
        <w:rPr>
          <w:sz w:val="20"/>
          <w:szCs w:val="20"/>
        </w:rPr>
        <w:tab/>
        <w:t>Define the term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b.</w:t>
      </w:r>
      <w:r w:rsidRPr="00286571">
        <w:rPr>
          <w:sz w:val="20"/>
          <w:szCs w:val="20"/>
        </w:rPr>
        <w:tab/>
        <w:t>Distinguish between price and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c.</w:t>
      </w:r>
      <w:r w:rsidRPr="00286571">
        <w:rPr>
          <w:sz w:val="20"/>
          <w:szCs w:val="20"/>
        </w:rPr>
        <w:tab/>
        <w:t>Describe the importance of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d.</w:t>
      </w:r>
      <w:r w:rsidRPr="00286571">
        <w:rPr>
          <w:sz w:val="20"/>
          <w:szCs w:val="20"/>
        </w:rPr>
        <w:tab/>
        <w:t>Identify factors affecting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e.</w:t>
      </w:r>
      <w:r w:rsidRPr="00286571">
        <w:rPr>
          <w:sz w:val="20"/>
          <w:szCs w:val="20"/>
        </w:rPr>
        <w:tab/>
        <w:t>Explain how consumers can affect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f.</w:t>
      </w:r>
      <w:r w:rsidRPr="00286571">
        <w:rPr>
          <w:sz w:val="20"/>
          <w:szCs w:val="20"/>
        </w:rPr>
        <w:tab/>
        <w:t>Describe how government affects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g.</w:t>
      </w:r>
      <w:r w:rsidRPr="00286571">
        <w:rPr>
          <w:sz w:val="20"/>
          <w:szCs w:val="20"/>
        </w:rPr>
        <w:tab/>
        <w:t>Discuss how competition can affect selling price.</w:t>
      </w:r>
    </w:p>
    <w:p w:rsidR="00FE5E03" w:rsidRPr="00286571" w:rsidRDefault="00FE5E03" w:rsidP="00FE5E03">
      <w:pPr>
        <w:pStyle w:val="BodyTextIndent2"/>
        <w:tabs>
          <w:tab w:val="clear" w:pos="1080"/>
          <w:tab w:val="left" w:pos="399"/>
        </w:tabs>
        <w:rPr>
          <w:sz w:val="20"/>
          <w:szCs w:val="20"/>
        </w:rPr>
      </w:pPr>
      <w:r w:rsidRPr="00286571">
        <w:rPr>
          <w:sz w:val="20"/>
          <w:szCs w:val="20"/>
        </w:rPr>
        <w:t>h.</w:t>
      </w:r>
      <w:r w:rsidRPr="00286571">
        <w:rPr>
          <w:sz w:val="20"/>
          <w:szCs w:val="20"/>
        </w:rPr>
        <w:tab/>
        <w:t>Explain how the nature of a business can affect selling price.</w:t>
      </w:r>
    </w:p>
    <w:p w:rsidR="00FE5E03" w:rsidRPr="00286571" w:rsidRDefault="00FE5E03" w:rsidP="00FE5E03">
      <w:pPr>
        <w:pStyle w:val="BodyTextIndent2"/>
        <w:tabs>
          <w:tab w:val="clear" w:pos="1080"/>
          <w:tab w:val="left" w:pos="399"/>
        </w:tabs>
        <w:rPr>
          <w:sz w:val="20"/>
          <w:szCs w:val="20"/>
        </w:rPr>
      </w:pPr>
      <w:proofErr w:type="spellStart"/>
      <w:r w:rsidRPr="00286571">
        <w:rPr>
          <w:sz w:val="20"/>
          <w:szCs w:val="20"/>
        </w:rPr>
        <w:t>i</w:t>
      </w:r>
      <w:proofErr w:type="spellEnd"/>
      <w:r w:rsidRPr="00286571">
        <w:rPr>
          <w:sz w:val="20"/>
          <w:szCs w:val="20"/>
        </w:rPr>
        <w:t>.</w:t>
      </w:r>
      <w:r w:rsidRPr="00286571">
        <w:rPr>
          <w:sz w:val="20"/>
          <w:szCs w:val="20"/>
        </w:rPr>
        <w:tab/>
        <w:t>Identify pricing objectives.</w:t>
      </w:r>
    </w:p>
    <w:p w:rsidR="00FE5E03" w:rsidRPr="00286571" w:rsidRDefault="00FE5E03" w:rsidP="00FE5E03">
      <w:pPr>
        <w:pStyle w:val="BodyTextIndent2"/>
        <w:tabs>
          <w:tab w:val="clear" w:pos="1080"/>
          <w:tab w:val="left" w:pos="399"/>
        </w:tabs>
        <w:rPr>
          <w:sz w:val="20"/>
          <w:szCs w:val="20"/>
        </w:rPr>
      </w:pPr>
      <w:r w:rsidRPr="00286571">
        <w:rPr>
          <w:sz w:val="20"/>
          <w:szCs w:val="20"/>
        </w:rPr>
        <w:t>j.</w:t>
      </w:r>
      <w:r w:rsidRPr="00286571">
        <w:rPr>
          <w:sz w:val="20"/>
          <w:szCs w:val="20"/>
        </w:rPr>
        <w:tab/>
        <w:t>Explain how pricing objectives affect selling price.</w:t>
      </w:r>
    </w:p>
    <w:p w:rsidR="00FE5E03" w:rsidRDefault="00695853" w:rsidP="00F22316">
      <w:r>
        <w:rPr>
          <w:noProof/>
        </w:rPr>
        <w:pict>
          <v:shape id="_x0000_s1028" type="#_x0000_t202" style="position:absolute;margin-left:-22.1pt;margin-top:6.3pt;width:547.1pt;height:81pt;z-index:251662336;mso-width-relative:margin;mso-height-relative:margin" filled="f" stroked="f">
            <v:textbox style="mso-next-textbox:#_x0000_s1028">
              <w:txbxContent>
                <w:p w:rsidR="004E05B7" w:rsidRDefault="004E05B7" w:rsidP="004E05B7">
                  <w:pPr>
                    <w:rPr>
                      <w:b/>
                      <w:color w:val="FF0000"/>
                    </w:rPr>
                  </w:pPr>
                  <w:r w:rsidRPr="004E05B7">
                    <w:rPr>
                      <w:b/>
                      <w:u w:val="double"/>
                    </w:rPr>
                    <w:t>Warm-up:</w:t>
                  </w:r>
                  <w:r>
                    <w:rPr>
                      <w:b/>
                      <w:color w:val="FF0000"/>
                    </w:rPr>
                    <w:t xml:space="preserve">  </w:t>
                  </w:r>
                </w:p>
                <w:p w:rsidR="004E05B7" w:rsidRDefault="004E05B7" w:rsidP="004E05B7">
                  <w:pPr>
                    <w:spacing w:line="480" w:lineRule="auto"/>
                    <w:rPr>
                      <w:b/>
                      <w:i/>
                    </w:rPr>
                  </w:pPr>
                  <w:r w:rsidRPr="004E05B7">
                    <w:rPr>
                      <w:b/>
                      <w:i/>
                    </w:rPr>
                    <w:t>__________________________________________________________________________________________________________________________________________________________________________________________________</w:t>
                  </w:r>
                </w:p>
                <w:p w:rsidR="004E05B7" w:rsidRPr="004E05B7" w:rsidRDefault="004E05B7" w:rsidP="004E05B7">
                  <w:pPr>
                    <w:spacing w:line="480" w:lineRule="auto"/>
                    <w:rPr>
                      <w:b/>
                      <w:i/>
                    </w:rPr>
                  </w:pPr>
                </w:p>
                <w:p w:rsidR="004E05B7" w:rsidRPr="004E05B7" w:rsidRDefault="004E05B7" w:rsidP="004E05B7">
                  <w:pPr>
                    <w:spacing w:line="480" w:lineRule="auto"/>
                    <w:rPr>
                      <w:b/>
                      <w:i/>
                    </w:rPr>
                  </w:pPr>
                </w:p>
              </w:txbxContent>
            </v:textbox>
          </v:shape>
        </w:pict>
      </w:r>
    </w:p>
    <w:p w:rsidR="004E05B7" w:rsidRDefault="004E05B7" w:rsidP="00F22316"/>
    <w:p w:rsidR="004E05B7" w:rsidRDefault="004E05B7" w:rsidP="00F22316"/>
    <w:p w:rsidR="004E05B7" w:rsidRDefault="004E05B7" w:rsidP="00F22316"/>
    <w:p w:rsidR="004E05B7" w:rsidRPr="004E05B7" w:rsidRDefault="004E05B7" w:rsidP="00F22316">
      <w:pPr>
        <w:rPr>
          <w:b/>
          <w:sz w:val="28"/>
          <w:szCs w:val="28"/>
        </w:rPr>
      </w:pPr>
      <w:r w:rsidRPr="004E05B7">
        <w:rPr>
          <w:b/>
          <w:sz w:val="28"/>
          <w:szCs w:val="28"/>
        </w:rPr>
        <w:t>Price is Right Game:</w:t>
      </w:r>
    </w:p>
    <w:p w:rsidR="004E05B7" w:rsidRPr="00FA20AB" w:rsidRDefault="004E05B7" w:rsidP="00F22316">
      <w:pPr>
        <w:rPr>
          <w:sz w:val="21"/>
          <w:szCs w:val="21"/>
        </w:rPr>
      </w:pPr>
      <w:r w:rsidRPr="00FA20AB">
        <w:rPr>
          <w:sz w:val="21"/>
          <w:szCs w:val="21"/>
        </w:rPr>
        <w:t xml:space="preserve">Watch the </w:t>
      </w:r>
      <w:r w:rsidR="00695853" w:rsidRPr="00FA20AB">
        <w:rPr>
          <w:sz w:val="21"/>
          <w:szCs w:val="21"/>
        </w:rPr>
        <w:t xml:space="preserve">Price is </w:t>
      </w:r>
      <w:r w:rsidRPr="00FA20AB">
        <w:rPr>
          <w:sz w:val="21"/>
          <w:szCs w:val="21"/>
        </w:rPr>
        <w:t xml:space="preserve">Right &amp; Choose </w:t>
      </w:r>
      <w:r w:rsidRPr="00FA20AB">
        <w:rPr>
          <w:sz w:val="21"/>
          <w:szCs w:val="21"/>
          <w:u w:val="single"/>
        </w:rPr>
        <w:t>three games</w:t>
      </w:r>
      <w:r w:rsidRPr="00FA20AB">
        <w:rPr>
          <w:sz w:val="21"/>
          <w:szCs w:val="21"/>
        </w:rPr>
        <w:t xml:space="preserve"> you wish to emulate.  Find </w:t>
      </w:r>
      <w:r w:rsidR="00695853" w:rsidRPr="00FA20AB">
        <w:rPr>
          <w:sz w:val="21"/>
          <w:szCs w:val="21"/>
        </w:rPr>
        <w:t xml:space="preserve">similar items online &amp; their retail price.  Use reputable dealers to find prices.  Prices should be original price and not sale price items.   You will turn in the name of the game, the rules for the game, </w:t>
      </w:r>
      <w:proofErr w:type="gramStart"/>
      <w:r w:rsidR="00695853" w:rsidRPr="00FA20AB">
        <w:rPr>
          <w:sz w:val="21"/>
          <w:szCs w:val="21"/>
        </w:rPr>
        <w:t>A</w:t>
      </w:r>
      <w:proofErr w:type="gramEnd"/>
      <w:r w:rsidR="00695853" w:rsidRPr="00FA20AB">
        <w:rPr>
          <w:sz w:val="21"/>
          <w:szCs w:val="21"/>
        </w:rPr>
        <w:t xml:space="preserve"> picture of the product chosen, the price(s), &amp; website where you obtained prices from.</w:t>
      </w:r>
    </w:p>
    <w:p w:rsidR="00695853" w:rsidRDefault="00695853" w:rsidP="00F22316">
      <w:r w:rsidRPr="00695853">
        <w:rPr>
          <w:b/>
        </w:rPr>
        <w:t>Game:</w:t>
      </w:r>
      <w:r w:rsidRPr="00695853">
        <w:rPr>
          <w:b/>
        </w:rPr>
        <w:tab/>
      </w:r>
      <w:r>
        <w:t>Make your Move</w:t>
      </w:r>
    </w:p>
    <w:p w:rsidR="00695853" w:rsidRDefault="00695853" w:rsidP="00F22316">
      <w:r w:rsidRPr="00695853">
        <w:rPr>
          <w:b/>
        </w:rPr>
        <w:t>Rules:</w:t>
      </w:r>
      <w:r>
        <w:t xml:space="preserve">  Correctly arrange the number correctly so that the price of each item is correctly identified.  Numbers will not overlap.  The iron has two digits.  The LED television has 3 digits. The </w:t>
      </w:r>
      <w:proofErr w:type="spellStart"/>
      <w:r>
        <w:t>motorscooter</w:t>
      </w:r>
      <w:proofErr w:type="spellEnd"/>
      <w:r>
        <w:t xml:space="preserve"> has 4 digits.  </w:t>
      </w:r>
    </w:p>
    <w:p w:rsidR="00695853" w:rsidRDefault="00FA20AB" w:rsidP="00695853">
      <w:pPr>
        <w:jc w:val="center"/>
        <w:rPr>
          <w:b/>
          <w:sz w:val="28"/>
          <w:szCs w:val="28"/>
        </w:rPr>
      </w:pPr>
      <w:r>
        <w:rPr>
          <w:b/>
          <w:sz w:val="28"/>
          <w:szCs w:val="28"/>
        </w:rPr>
        <w:t>1</w:t>
      </w:r>
      <w:r w:rsidR="00695853">
        <w:rPr>
          <w:b/>
          <w:sz w:val="28"/>
          <w:szCs w:val="28"/>
        </w:rPr>
        <w:t xml:space="preserve">    </w:t>
      </w:r>
      <w:r>
        <w:rPr>
          <w:b/>
          <w:sz w:val="28"/>
          <w:szCs w:val="28"/>
        </w:rPr>
        <w:t>7</w:t>
      </w:r>
      <w:r w:rsidR="00695853">
        <w:rPr>
          <w:b/>
          <w:sz w:val="28"/>
          <w:szCs w:val="28"/>
        </w:rPr>
        <w:t xml:space="preserve">    </w:t>
      </w:r>
      <w:r>
        <w:rPr>
          <w:b/>
          <w:sz w:val="28"/>
          <w:szCs w:val="28"/>
        </w:rPr>
        <w:t>9</w:t>
      </w:r>
      <w:r w:rsidR="00695853">
        <w:rPr>
          <w:b/>
          <w:sz w:val="28"/>
          <w:szCs w:val="28"/>
        </w:rPr>
        <w:t xml:space="preserve">    </w:t>
      </w:r>
      <w:proofErr w:type="spellStart"/>
      <w:r>
        <w:rPr>
          <w:b/>
          <w:sz w:val="28"/>
          <w:szCs w:val="28"/>
        </w:rPr>
        <w:t>9</w:t>
      </w:r>
      <w:proofErr w:type="spellEnd"/>
      <w:r w:rsidR="00695853">
        <w:rPr>
          <w:b/>
          <w:sz w:val="28"/>
          <w:szCs w:val="28"/>
        </w:rPr>
        <w:t xml:space="preserve">     </w:t>
      </w:r>
      <w:r>
        <w:rPr>
          <w:b/>
          <w:sz w:val="28"/>
          <w:szCs w:val="28"/>
        </w:rPr>
        <w:t>4</w:t>
      </w:r>
      <w:r w:rsidR="00695853">
        <w:rPr>
          <w:b/>
          <w:sz w:val="28"/>
          <w:szCs w:val="28"/>
        </w:rPr>
        <w:t xml:space="preserve">    </w:t>
      </w:r>
      <w:r>
        <w:rPr>
          <w:b/>
          <w:sz w:val="28"/>
          <w:szCs w:val="28"/>
        </w:rPr>
        <w:t>0</w:t>
      </w:r>
      <w:r w:rsidR="00695853">
        <w:rPr>
          <w:b/>
          <w:sz w:val="28"/>
          <w:szCs w:val="28"/>
        </w:rPr>
        <w:t xml:space="preserve">     </w:t>
      </w:r>
      <w:r w:rsidR="00695853" w:rsidRPr="00695853">
        <w:rPr>
          <w:b/>
          <w:sz w:val="28"/>
          <w:szCs w:val="28"/>
        </w:rPr>
        <w:t>8</w:t>
      </w:r>
      <w:r w:rsidR="00695853">
        <w:rPr>
          <w:b/>
          <w:sz w:val="28"/>
          <w:szCs w:val="28"/>
        </w:rPr>
        <w:t xml:space="preserve">    </w:t>
      </w:r>
      <w:r>
        <w:rPr>
          <w:b/>
          <w:sz w:val="28"/>
          <w:szCs w:val="28"/>
        </w:rPr>
        <w:t>5</w:t>
      </w:r>
      <w:r w:rsidR="00695853">
        <w:rPr>
          <w:b/>
          <w:sz w:val="28"/>
          <w:szCs w:val="28"/>
        </w:rPr>
        <w:t xml:space="preserve">    </w:t>
      </w:r>
      <w:r w:rsidR="00695853" w:rsidRPr="00695853">
        <w:rPr>
          <w:b/>
          <w:sz w:val="28"/>
          <w:szCs w:val="28"/>
        </w:rPr>
        <w:t>0</w:t>
      </w:r>
    </w:p>
    <w:p w:rsidR="00695853" w:rsidRPr="00695853" w:rsidRDefault="00695853" w:rsidP="00695853">
      <w:pPr>
        <w:jc w:val="center"/>
        <w:rPr>
          <w:b/>
          <w:sz w:val="28"/>
          <w:szCs w:val="28"/>
        </w:rPr>
      </w:pPr>
      <w:proofErr w:type="spellStart"/>
      <w:proofErr w:type="gramStart"/>
      <w:r>
        <w:rPr>
          <w:b/>
          <w:sz w:val="28"/>
          <w:szCs w:val="28"/>
        </w:rPr>
        <w:t>Motorscooter</w:t>
      </w:r>
      <w:proofErr w:type="spellEnd"/>
      <w:r>
        <w:rPr>
          <w:b/>
          <w:sz w:val="28"/>
          <w:szCs w:val="28"/>
        </w:rPr>
        <w:t xml:space="preserve">  Iron</w:t>
      </w:r>
      <w:proofErr w:type="gramEnd"/>
      <w:r>
        <w:rPr>
          <w:b/>
          <w:sz w:val="28"/>
          <w:szCs w:val="28"/>
        </w:rPr>
        <w:t xml:space="preserve">  Television</w:t>
      </w:r>
    </w:p>
    <w:p w:rsidR="004E05B7" w:rsidRDefault="00FA20AB" w:rsidP="00F22316">
      <w:r>
        <w:rPr>
          <w:noProof/>
        </w:rPr>
        <w:drawing>
          <wp:anchor distT="0" distB="0" distL="114300" distR="114300" simplePos="0" relativeHeight="251663360" behindDoc="1" locked="0" layoutInCell="1" allowOverlap="1">
            <wp:simplePos x="0" y="0"/>
            <wp:positionH relativeFrom="column">
              <wp:posOffset>5534025</wp:posOffset>
            </wp:positionH>
            <wp:positionV relativeFrom="paragraph">
              <wp:posOffset>127635</wp:posOffset>
            </wp:positionV>
            <wp:extent cx="1097280" cy="914400"/>
            <wp:effectExtent l="19050" t="0" r="7620" b="0"/>
            <wp:wrapTight wrapText="bothSides">
              <wp:wrapPolygon edited="0">
                <wp:start x="-375" y="0"/>
                <wp:lineTo x="-375" y="21150"/>
                <wp:lineTo x="21750" y="21150"/>
                <wp:lineTo x="21750" y="0"/>
                <wp:lineTo x="-375" y="0"/>
              </wp:wrapPolygon>
            </wp:wrapTight>
            <wp:docPr id="4" name="Picture 3" descr="Samsu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jpeg"/>
                    <pic:cNvPicPr/>
                  </pic:nvPicPr>
                  <pic:blipFill>
                    <a:blip r:embed="rId4"/>
                    <a:stretch>
                      <a:fillRect/>
                    </a:stretch>
                  </pic:blipFill>
                  <pic:spPr>
                    <a:xfrm>
                      <a:off x="0" y="0"/>
                      <a:ext cx="1097280" cy="914400"/>
                    </a:xfrm>
                    <a:prstGeom prst="rect">
                      <a:avLst/>
                    </a:prstGeom>
                  </pic:spPr>
                </pic:pic>
              </a:graphicData>
            </a:graphic>
          </wp:anchor>
        </w:drawing>
      </w:r>
      <w:r>
        <w:rPr>
          <w:noProof/>
        </w:rPr>
        <w:drawing>
          <wp:inline distT="0" distB="0" distL="0" distR="0">
            <wp:extent cx="1038225" cy="1038225"/>
            <wp:effectExtent l="19050" t="0" r="9525" b="0"/>
            <wp:docPr id="2" name="Picture 1"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5"/>
                    <a:stretch>
                      <a:fillRect/>
                    </a:stretch>
                  </pic:blipFill>
                  <pic:spPr>
                    <a:xfrm>
                      <a:off x="0" y="0"/>
                      <a:ext cx="1038225" cy="1038225"/>
                    </a:xfrm>
                    <a:prstGeom prst="rect">
                      <a:avLst/>
                    </a:prstGeom>
                  </pic:spPr>
                </pic:pic>
              </a:graphicData>
            </a:graphic>
          </wp:inline>
        </w:drawing>
      </w:r>
      <w:r>
        <w:tab/>
      </w:r>
      <w:r>
        <w:tab/>
      </w:r>
      <w:r>
        <w:tab/>
      </w:r>
      <w:r>
        <w:tab/>
      </w:r>
      <w:r>
        <w:rPr>
          <w:noProof/>
        </w:rPr>
        <w:drawing>
          <wp:inline distT="0" distB="0" distL="0" distR="0">
            <wp:extent cx="1219200" cy="914400"/>
            <wp:effectExtent l="19050" t="0" r="0" b="0"/>
            <wp:docPr id="3" name="Picture 2" descr="ir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jpeg"/>
                    <pic:cNvPicPr/>
                  </pic:nvPicPr>
                  <pic:blipFill>
                    <a:blip r:embed="rId6"/>
                    <a:stretch>
                      <a:fillRect/>
                    </a:stretch>
                  </pic:blipFill>
                  <pic:spPr>
                    <a:xfrm>
                      <a:off x="0" y="0"/>
                      <a:ext cx="1219200" cy="914400"/>
                    </a:xfrm>
                    <a:prstGeom prst="rect">
                      <a:avLst/>
                    </a:prstGeom>
                  </pic:spPr>
                </pic:pic>
              </a:graphicData>
            </a:graphic>
          </wp:inline>
        </w:drawing>
      </w:r>
    </w:p>
    <w:p w:rsidR="00695853" w:rsidRDefault="00695853" w:rsidP="00F22316">
      <w:r>
        <w:t>Wave 50cc gas Moped Scooter</w:t>
      </w:r>
      <w:r w:rsidR="00FA20AB">
        <w:t>: $1,799</w:t>
      </w:r>
      <w:r w:rsidR="00FA20AB">
        <w:tab/>
      </w:r>
      <w:r w:rsidR="00FA20AB">
        <w:tab/>
        <w:t>Black &amp; Decker Steam Iron: $39.99</w:t>
      </w:r>
      <w:r w:rsidR="00FA20AB">
        <w:tab/>
        <w:t xml:space="preserve">   Samsung 40” LED TV: $849.99</w:t>
      </w:r>
    </w:p>
    <w:p w:rsidR="00695853" w:rsidRDefault="00695853" w:rsidP="00F22316">
      <w:r>
        <w:t xml:space="preserve">Mega </w:t>
      </w:r>
      <w:proofErr w:type="gramStart"/>
      <w:r>
        <w:t xml:space="preserve">Motor  </w:t>
      </w:r>
      <w:r w:rsidR="00FA20AB">
        <w:t>/</w:t>
      </w:r>
      <w:proofErr w:type="gramEnd"/>
      <w:r w:rsidR="00FA20AB">
        <w:t xml:space="preserve">  Google Shopping</w:t>
      </w:r>
      <w:r w:rsidR="00FA20AB">
        <w:tab/>
      </w:r>
      <w:r w:rsidR="00FA20AB">
        <w:tab/>
        <w:t>Macy’s / Google Shopping</w:t>
      </w:r>
      <w:r w:rsidR="00FA20AB">
        <w:tab/>
      </w:r>
      <w:r w:rsidR="00FA20AB">
        <w:tab/>
        <w:t xml:space="preserve">     Best Buy / Google Shopping</w:t>
      </w:r>
      <w:r w:rsidR="00FA20AB">
        <w:tab/>
      </w:r>
    </w:p>
    <w:sectPr w:rsidR="00695853" w:rsidSect="00F223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316"/>
    <w:rsid w:val="00051E2E"/>
    <w:rsid w:val="00096DA6"/>
    <w:rsid w:val="00355AE0"/>
    <w:rsid w:val="004E05B7"/>
    <w:rsid w:val="005057DD"/>
    <w:rsid w:val="00695853"/>
    <w:rsid w:val="007679AB"/>
    <w:rsid w:val="00B94B8E"/>
    <w:rsid w:val="00C53452"/>
    <w:rsid w:val="00F22316"/>
    <w:rsid w:val="00FA20AB"/>
    <w:rsid w:val="00FE5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E5E03"/>
    <w:pPr>
      <w:tabs>
        <w:tab w:val="left" w:pos="1080"/>
      </w:tabs>
      <w:spacing w:after="0" w:line="240" w:lineRule="auto"/>
      <w:ind w:left="2"/>
    </w:pPr>
    <w:rPr>
      <w:rFonts w:ascii="Arial" w:eastAsia="Times New Roman" w:hAnsi="Arial" w:cs="Arial"/>
      <w:szCs w:val="24"/>
    </w:rPr>
  </w:style>
  <w:style w:type="character" w:customStyle="1" w:styleId="BodyTextIndent2Char">
    <w:name w:val="Body Text Indent 2 Char"/>
    <w:basedOn w:val="DefaultParagraphFont"/>
    <w:link w:val="BodyTextIndent2"/>
    <w:rsid w:val="00FE5E03"/>
    <w:rPr>
      <w:rFonts w:ascii="Arial" w:eastAsia="Times New Roman" w:hAnsi="Arial" w:cs="Arial"/>
      <w:szCs w:val="24"/>
    </w:rPr>
  </w:style>
  <w:style w:type="paragraph" w:styleId="BalloonText">
    <w:name w:val="Balloon Text"/>
    <w:basedOn w:val="Normal"/>
    <w:link w:val="BalloonTextChar"/>
    <w:uiPriority w:val="99"/>
    <w:semiHidden/>
    <w:unhideWhenUsed/>
    <w:rsid w:val="004E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Administrator</cp:lastModifiedBy>
  <cp:revision>5</cp:revision>
  <cp:lastPrinted>2013-11-13T11:54:00Z</cp:lastPrinted>
  <dcterms:created xsi:type="dcterms:W3CDTF">2013-11-13T02:04:00Z</dcterms:created>
  <dcterms:modified xsi:type="dcterms:W3CDTF">2013-11-13T11:57:00Z</dcterms:modified>
</cp:coreProperties>
</file>