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1A" w:rsidRDefault="00EE391A" w:rsidP="00EE391A">
      <w:r>
        <w:t>Top Exports</w:t>
      </w:r>
    </w:p>
    <w:p w:rsidR="00EE391A" w:rsidRDefault="00EE391A" w:rsidP="00EE391A">
      <w:r>
        <w:t>http://www.export.gov/</w:t>
      </w:r>
    </w:p>
    <w:p w:rsidR="00EE391A" w:rsidRDefault="00EE391A" w:rsidP="00EE391A"/>
    <w:p w:rsidR="00EE391A" w:rsidRDefault="00EE391A" w:rsidP="00EE391A">
      <w:r>
        <w:t>Top Exports to Specific Countries</w:t>
      </w:r>
    </w:p>
    <w:p w:rsidR="00EE391A" w:rsidRDefault="00EE391A" w:rsidP="00EE391A">
      <w:r>
        <w:t>http://www.ita.doc.gov/td/ocg/exptab.htm</w:t>
      </w:r>
    </w:p>
    <w:p w:rsidR="00EE391A" w:rsidRDefault="00EE391A" w:rsidP="00EE391A"/>
    <w:p w:rsidR="00EE391A" w:rsidRDefault="00EE391A" w:rsidP="00EE391A">
      <w:r>
        <w:t xml:space="preserve">International Property Rights (Countries that tend to not steal your business ideas, </w:t>
      </w:r>
      <w:proofErr w:type="spellStart"/>
      <w:r>
        <w:t>dont</w:t>
      </w:r>
      <w:proofErr w:type="spellEnd"/>
      <w:r>
        <w:t xml:space="preserve"> confiscate your company &amp;/or </w:t>
      </w:r>
      <w:proofErr w:type="spellStart"/>
      <w:r>
        <w:t>Propert</w:t>
      </w:r>
      <w:proofErr w:type="spellEnd"/>
      <w:r>
        <w:t xml:space="preserve">) </w:t>
      </w:r>
      <w:proofErr w:type="spellStart"/>
      <w:r>
        <w:t>Findland</w:t>
      </w:r>
      <w:proofErr w:type="spellEnd"/>
      <w:r>
        <w:t xml:space="preserve"> is business friendly.</w:t>
      </w:r>
    </w:p>
    <w:p w:rsidR="00EE391A" w:rsidRDefault="00EE391A" w:rsidP="00EE391A">
      <w:r>
        <w:t>http://internationalpropertyrightsindex.org/</w:t>
      </w:r>
    </w:p>
    <w:p w:rsidR="00EE391A" w:rsidRDefault="00EE391A" w:rsidP="00EE391A"/>
    <w:p w:rsidR="00EE391A" w:rsidRDefault="00EE391A" w:rsidP="00EE391A">
      <w:r>
        <w:t xml:space="preserve">Six Factors to examine when expanding </w:t>
      </w:r>
      <w:proofErr w:type="gramStart"/>
      <w:r>
        <w:t>Internationally</w:t>
      </w:r>
      <w:proofErr w:type="gramEnd"/>
    </w:p>
    <w:p w:rsidR="00EE391A" w:rsidRDefault="00EE391A" w:rsidP="00EE391A">
      <w:r>
        <w:t>http://www.internationalman.com/articles/six-elements-to-starting-a-business-overseas</w:t>
      </w:r>
    </w:p>
    <w:p w:rsidR="00EE391A" w:rsidRDefault="00EE391A" w:rsidP="00EE391A"/>
    <w:p w:rsidR="00EE391A" w:rsidRDefault="00EE391A" w:rsidP="00EE391A">
      <w:r>
        <w:t>Top Countries for conducting International Business</w:t>
      </w:r>
    </w:p>
    <w:p w:rsidR="00EE391A" w:rsidRDefault="00EE391A" w:rsidP="00EE391A">
      <w:r>
        <w:t xml:space="preserve">http://www.doingbusiness.org/data/exploretopics/starting-a-business </w:t>
      </w:r>
    </w:p>
    <w:p w:rsidR="00EE391A" w:rsidRDefault="00EE391A" w:rsidP="00EE391A"/>
    <w:p w:rsidR="00EE391A" w:rsidRDefault="00EE391A" w:rsidP="00EE391A">
      <w:r>
        <w:t xml:space="preserve">CIA World </w:t>
      </w:r>
      <w:proofErr w:type="spellStart"/>
      <w:r>
        <w:t>Factbook</w:t>
      </w:r>
      <w:proofErr w:type="spellEnd"/>
    </w:p>
    <w:p w:rsidR="00EE391A" w:rsidRDefault="00EE391A" w:rsidP="00EE391A">
      <w:r>
        <w:t xml:space="preserve">https://www.cia.gov/library/publications/the-world-factbook/ </w:t>
      </w:r>
    </w:p>
    <w:p w:rsidR="00EE391A" w:rsidRDefault="00EE391A" w:rsidP="00EE391A"/>
    <w:p w:rsidR="00EE391A" w:rsidRDefault="00EE391A" w:rsidP="00EE391A"/>
    <w:p w:rsidR="00EE391A" w:rsidRDefault="00EE391A" w:rsidP="00EE391A">
      <w:r>
        <w:t>Doing Business</w:t>
      </w:r>
    </w:p>
    <w:p w:rsidR="00EE391A" w:rsidRDefault="00EE391A" w:rsidP="00EE391A">
      <w:r>
        <w:t xml:space="preserve">http://www.doingbusiness.org/ </w:t>
      </w:r>
    </w:p>
    <w:p w:rsidR="00EE391A" w:rsidRDefault="00EE391A" w:rsidP="00EE391A"/>
    <w:p w:rsidR="00EE391A" w:rsidRDefault="00EE391A" w:rsidP="00EE391A">
      <w:r>
        <w:t>International Trade Administration</w:t>
      </w:r>
    </w:p>
    <w:p w:rsidR="00EE391A" w:rsidRDefault="00EE391A" w:rsidP="00EE391A">
      <w:r>
        <w:t>http://www.trade.gov/cs/</w:t>
      </w:r>
    </w:p>
    <w:p w:rsidR="00EE391A" w:rsidRDefault="00EE391A" w:rsidP="00EE391A">
      <w:r>
        <w:t>http://www.buyusainfo.net/adsearch.cfm?search_type=int&amp;loadnav=no</w:t>
      </w:r>
    </w:p>
    <w:p w:rsidR="00EE391A" w:rsidRDefault="00EE391A" w:rsidP="00EE391A"/>
    <w:p w:rsidR="00EE391A" w:rsidRDefault="00EE391A" w:rsidP="00EE391A">
      <w:r>
        <w:t>Trade Documents</w:t>
      </w:r>
    </w:p>
    <w:p w:rsidR="00EE391A" w:rsidRDefault="00EE391A" w:rsidP="00EE391A">
      <w:r>
        <w:t xml:space="preserve">http://www.slideshare.net/HariPm/ib-types-of-documents </w:t>
      </w:r>
    </w:p>
    <w:p w:rsidR="00EE391A" w:rsidRDefault="00EE391A" w:rsidP="00EE391A">
      <w:r>
        <w:lastRenderedPageBreak/>
        <w:t>http://www.slideshare.net/nietoana/international-trade-documents-export-import</w:t>
      </w:r>
    </w:p>
    <w:p w:rsidR="00EE391A" w:rsidRDefault="00EE391A" w:rsidP="00EE391A"/>
    <w:p w:rsidR="00EE391A" w:rsidRDefault="00EE391A" w:rsidP="00EE391A">
      <w:r>
        <w:t>Revenue Models</w:t>
      </w:r>
    </w:p>
    <w:p w:rsidR="00EE391A" w:rsidRDefault="00EE391A" w:rsidP="00EE391A">
      <w:r>
        <w:t>http://www.bmnow.com/revenue-models-quick-guide/</w:t>
      </w:r>
    </w:p>
    <w:p w:rsidR="00EE391A" w:rsidRDefault="00EE391A" w:rsidP="00EE391A">
      <w:r>
        <w:t>http://www.vitalmodel.com/sample/revenue-model-template.html</w:t>
      </w:r>
    </w:p>
    <w:p w:rsidR="00EE391A" w:rsidRDefault="00EE391A" w:rsidP="00EE391A"/>
    <w:p w:rsidR="00EE391A" w:rsidRDefault="00EE391A" w:rsidP="00EE391A">
      <w:r>
        <w:t>Customer Lifetime Value</w:t>
      </w:r>
    </w:p>
    <w:p w:rsidR="00EE391A" w:rsidRDefault="00EE391A" w:rsidP="00EE391A">
      <w:r>
        <w:t>Calculator:  http://customerlifetimevalue.co/</w:t>
      </w:r>
    </w:p>
    <w:p w:rsidR="00EE391A" w:rsidRDefault="00EE391A" w:rsidP="00EE391A">
      <w:r>
        <w:t>Starbucks Example: https://blog.kissmetrics.com/how-to-calculate-lifetime-value/?wide=1</w:t>
      </w:r>
    </w:p>
    <w:p w:rsidR="00EE391A" w:rsidRDefault="00EE391A" w:rsidP="00EE391A"/>
    <w:p w:rsidR="00EE391A" w:rsidRDefault="00EE391A" w:rsidP="00EE391A">
      <w:r>
        <w:t>Customer Acquisition Costs</w:t>
      </w:r>
    </w:p>
    <w:p w:rsidR="00B959D4" w:rsidRDefault="00EE391A" w:rsidP="00EE391A">
      <w:r>
        <w:t>https://www.ometria.com/blog/how-to-calculate-cost-of-customer-acquisition-coca-in-ecommerce</w:t>
      </w:r>
      <w:bookmarkStart w:id="0" w:name="_GoBack"/>
      <w:bookmarkEnd w:id="0"/>
    </w:p>
    <w:sectPr w:rsidR="00B9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1A"/>
    <w:rsid w:val="008E2C30"/>
    <w:rsid w:val="009E1D0D"/>
    <w:rsid w:val="00E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DC75D-085E-4490-BD13-3891AFB7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Melissa</dc:creator>
  <cp:keywords/>
  <dc:description/>
  <cp:lastModifiedBy>Shaffer, Melissa</cp:lastModifiedBy>
  <cp:revision>1</cp:revision>
  <dcterms:created xsi:type="dcterms:W3CDTF">2015-08-28T13:28:00Z</dcterms:created>
  <dcterms:modified xsi:type="dcterms:W3CDTF">2015-08-28T13:28:00Z</dcterms:modified>
</cp:coreProperties>
</file>