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C7" w:rsidRPr="00F365B3" w:rsidRDefault="005A52C7" w:rsidP="005A52C7">
      <w:pPr>
        <w:pStyle w:val="H1"/>
        <w:rPr>
          <w:rFonts w:ascii="Calibri" w:hAnsi="Calibri"/>
          <w:sz w:val="44"/>
          <w:szCs w:val="44"/>
        </w:rPr>
      </w:pPr>
      <w:r w:rsidRPr="00F365B3">
        <w:rPr>
          <w:rFonts w:ascii="Calibri" w:hAnsi="Calibri"/>
          <w:sz w:val="44"/>
          <w:szCs w:val="44"/>
        </w:rPr>
        <w:t xml:space="preserve">April </w:t>
      </w:r>
      <w:proofErr w:type="spellStart"/>
      <w:r w:rsidRPr="00F365B3">
        <w:rPr>
          <w:rFonts w:ascii="Calibri" w:hAnsi="Calibri"/>
          <w:sz w:val="44"/>
          <w:szCs w:val="44"/>
        </w:rPr>
        <w:t>Fools</w:t>
      </w:r>
      <w:proofErr w:type="spellEnd"/>
      <w:r w:rsidRPr="00F365B3">
        <w:rPr>
          <w:rFonts w:ascii="Calibri" w:hAnsi="Calibri"/>
          <w:sz w:val="44"/>
          <w:szCs w:val="44"/>
        </w:rPr>
        <w:t xml:space="preserve"> Day 2014: The Best of the Brand Hoaxes. </w:t>
      </w:r>
    </w:p>
    <w:p w:rsidR="005A52C7" w:rsidRPr="001F67EB" w:rsidRDefault="005A52C7" w:rsidP="005A52C7">
      <w:pPr>
        <w:keepNext/>
        <w:autoSpaceDE w:val="0"/>
        <w:autoSpaceDN w:val="0"/>
        <w:adjustRightInd w:val="0"/>
        <w:spacing w:before="100" w:after="100"/>
        <w:outlineLvl w:val="6"/>
        <w:rPr>
          <w:rFonts w:cstheme="minorHAnsi"/>
          <w:b/>
          <w:bCs/>
          <w:sz w:val="21"/>
          <w:szCs w:val="21"/>
        </w:rPr>
      </w:pPr>
    </w:p>
    <w:p w:rsidR="005A52C7" w:rsidRPr="001F67EB" w:rsidRDefault="005A52C7" w:rsidP="005A52C7">
      <w:pPr>
        <w:keepNext/>
        <w:autoSpaceDE w:val="0"/>
        <w:autoSpaceDN w:val="0"/>
        <w:adjustRightInd w:val="0"/>
        <w:spacing w:before="100" w:after="100"/>
        <w:outlineLvl w:val="6"/>
        <w:rPr>
          <w:rFonts w:cstheme="minorHAnsi"/>
          <w:b/>
          <w:bCs/>
          <w:sz w:val="21"/>
          <w:szCs w:val="21"/>
        </w:rPr>
      </w:pPr>
      <w:r w:rsidRPr="001F67EB">
        <w:rPr>
          <w:rFonts w:cstheme="minorHAnsi"/>
          <w:b/>
          <w:bCs/>
          <w:sz w:val="21"/>
          <w:szCs w:val="21"/>
        </w:rPr>
        <w:t xml:space="preserve">April 1, </w:t>
      </w:r>
      <w:proofErr w:type="gramStart"/>
      <w:r w:rsidRPr="001F67EB">
        <w:rPr>
          <w:rFonts w:cstheme="minorHAnsi"/>
          <w:b/>
          <w:bCs/>
          <w:sz w:val="21"/>
          <w:szCs w:val="21"/>
        </w:rPr>
        <w:t>2014  Written</w:t>
      </w:r>
      <w:proofErr w:type="gramEnd"/>
      <w:r w:rsidRPr="001F67EB">
        <w:rPr>
          <w:rFonts w:cstheme="minorHAnsi"/>
          <w:b/>
          <w:bCs/>
          <w:sz w:val="21"/>
          <w:szCs w:val="21"/>
        </w:rPr>
        <w:t xml:space="preserve"> by Rebecca Cullers</w:t>
      </w: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516255</wp:posOffset>
            </wp:positionV>
            <wp:extent cx="2057400" cy="1733550"/>
            <wp:effectExtent l="19050" t="0" r="0" b="0"/>
            <wp:wrapSquare wrapText="bothSides"/>
            <wp:docPr id="10" name="Picture 4" descr="http://www.adweek.com/files/adfreak/images/4/april-fools-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week.com/files/adfreak/images/4/april-fools-l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7EB">
        <w:rPr>
          <w:rFonts w:cstheme="minorHAnsi"/>
        </w:rPr>
        <w:t xml:space="preserve">This year, all the usual brand suspects are joined by a host of tech companies and startups in trying to throw you for a loop—a near impossibility these days. And in an odd move, American Eagle Outfitters </w:t>
      </w:r>
      <w:proofErr w:type="spellStart"/>
      <w:r w:rsidRPr="001F67EB">
        <w:rPr>
          <w:rFonts w:cstheme="minorHAnsi"/>
        </w:rPr>
        <w:t>pranked</w:t>
      </w:r>
      <w:proofErr w:type="spellEnd"/>
      <w:r w:rsidRPr="001F67EB">
        <w:rPr>
          <w:rFonts w:cstheme="minorHAnsi"/>
        </w:rPr>
        <w:t xml:space="preserve"> us an entire week early.</w:t>
      </w:r>
    </w:p>
    <w:p w:rsidR="005A52C7" w:rsidRDefault="00EC1C00" w:rsidP="005A52C7">
      <w:pPr>
        <w:autoSpaceDE w:val="0"/>
        <w:autoSpaceDN w:val="0"/>
        <w:adjustRightInd w:val="0"/>
        <w:spacing w:before="100" w:after="10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</w:t>
      </w:r>
      <w:r w:rsidR="005A52C7" w:rsidRPr="005A52C7">
        <w:rPr>
          <w:rFonts w:cstheme="minorHAnsi"/>
          <w:b/>
        </w:rPr>
        <w:drawing>
          <wp:inline distT="0" distB="0" distL="0" distR="0">
            <wp:extent cx="3581400" cy="1777477"/>
            <wp:effectExtent l="19050" t="0" r="0" b="0"/>
            <wp:docPr id="12" name="Picture 5" descr="http://www.adweek.com/files/adfreak/images/4/april-fools-netf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week.com/files/adfreak/images/4/april-fools-netfli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7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2C7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  <w:b/>
        </w:rPr>
      </w:pP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  <w:b/>
        </w:rPr>
      </w:pPr>
      <w:r>
        <w:rPr>
          <w:rFonts w:cstheme="minorHAnsi"/>
          <w:b/>
        </w:rPr>
        <w:t xml:space="preserve">Lego:  </w:t>
      </w:r>
      <w:r w:rsidRPr="001F67EB">
        <w:rPr>
          <w:rFonts w:cstheme="minorHAnsi"/>
          <w:b/>
        </w:rPr>
        <w:t>The toy brand is delivering its new Ninja Turtles set via live turtles.</w:t>
      </w: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 w:rsidRPr="001F67EB">
        <w:rPr>
          <w:rStyle w:val="Strong"/>
          <w:rFonts w:cstheme="minorHAnsi"/>
        </w:rPr>
        <w:t>Netflix</w:t>
      </w:r>
      <w:r>
        <w:rPr>
          <w:rStyle w:val="Strong"/>
          <w:rFonts w:cstheme="minorHAnsi"/>
        </w:rPr>
        <w:t xml:space="preserve">:  </w:t>
      </w:r>
      <w:r w:rsidRPr="001F67EB">
        <w:rPr>
          <w:rFonts w:cstheme="minorHAnsi"/>
        </w:rPr>
        <w:t xml:space="preserve">Watch Bacon sizzle with Netflix's new original series, Sizzling Bacon. If it's half as popular as Fireplace for </w:t>
      </w:r>
      <w:r>
        <w:rPr>
          <w:rFonts w:cstheme="minorHAnsi"/>
        </w:rPr>
        <w:t>your Home, they've got a winner.</w:t>
      </w: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 w:rsidRPr="001F67EB">
        <w:rPr>
          <w:rFonts w:cstheme="minorHAnsi"/>
          <w:b/>
        </w:rPr>
        <w:t>Honda</w:t>
      </w:r>
      <w:r>
        <w:rPr>
          <w:rFonts w:cstheme="minorHAnsi"/>
          <w:b/>
        </w:rPr>
        <w:t xml:space="preserve">: </w:t>
      </w:r>
      <w:r w:rsidRPr="001F67EB">
        <w:rPr>
          <w:rFonts w:cstheme="minorHAnsi"/>
        </w:rPr>
        <w:t>The automaker creates the world's first DIY car.</w:t>
      </w:r>
      <w:r>
        <w:rPr>
          <w:rFonts w:cstheme="minorHAnsi"/>
        </w:rPr>
        <w:t xml:space="preserve">  </w:t>
      </w: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 w:rsidRPr="001F67EB">
        <w:rPr>
          <w:rStyle w:val="Strong"/>
          <w:rFonts w:cstheme="minorHAnsi"/>
        </w:rPr>
        <w:t>Sam Adams</w:t>
      </w:r>
      <w:r>
        <w:rPr>
          <w:rStyle w:val="Strong"/>
          <w:rFonts w:cstheme="minorHAnsi"/>
        </w:rPr>
        <w:t xml:space="preserve">: </w:t>
      </w:r>
      <w:r w:rsidRPr="001F67EB">
        <w:rPr>
          <w:rFonts w:cstheme="minorHAnsi"/>
        </w:rPr>
        <w:t xml:space="preserve">The brewer releases </w:t>
      </w:r>
      <w:proofErr w:type="spellStart"/>
      <w:r w:rsidRPr="001F67EB">
        <w:rPr>
          <w:rFonts w:cstheme="minorHAnsi"/>
        </w:rPr>
        <w:t>HeliYum</w:t>
      </w:r>
      <w:proofErr w:type="spellEnd"/>
      <w:r w:rsidRPr="001F67EB">
        <w:rPr>
          <w:rFonts w:cstheme="minorHAnsi"/>
        </w:rPr>
        <w:t>, the world's first helium-carbonated beer.</w:t>
      </w:r>
      <w:r>
        <w:rPr>
          <w:rFonts w:cstheme="minorHAnsi"/>
        </w:rPr>
        <w:t xml:space="preserve">  </w:t>
      </w:r>
    </w:p>
    <w:p w:rsidR="00DB683F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 w:rsidRPr="001F67EB">
        <w:rPr>
          <w:rStyle w:val="Strong"/>
          <w:rFonts w:cstheme="minorHAnsi"/>
        </w:rPr>
        <w:t>House of Cards</w:t>
      </w:r>
      <w:r>
        <w:rPr>
          <w:rStyle w:val="Strong"/>
          <w:rFonts w:cstheme="minorHAnsi"/>
        </w:rPr>
        <w:t xml:space="preserve">:  </w:t>
      </w:r>
      <w:r w:rsidRPr="001F67EB">
        <w:rPr>
          <w:rFonts w:cstheme="minorHAnsi"/>
        </w:rPr>
        <w:t xml:space="preserve">The Netflix show gave everyone a </w:t>
      </w:r>
      <w:r w:rsidRPr="00DB683F">
        <w:rPr>
          <w:rFonts w:cstheme="minorHAnsi"/>
        </w:rPr>
        <w:t>sneak peak of season 3</w:t>
      </w:r>
      <w:r w:rsidRPr="001F67EB">
        <w:rPr>
          <w:rFonts w:cstheme="minorHAnsi"/>
        </w:rPr>
        <w:t xml:space="preserve"> with a script page on </w:t>
      </w:r>
      <w:proofErr w:type="spellStart"/>
      <w:r w:rsidRPr="001F67EB">
        <w:rPr>
          <w:rFonts w:cstheme="minorHAnsi"/>
        </w:rPr>
        <w:t>Facebook</w:t>
      </w:r>
      <w:proofErr w:type="spellEnd"/>
      <w:r w:rsidRPr="001F67EB">
        <w:rPr>
          <w:rFonts w:cstheme="minorHAnsi"/>
        </w:rPr>
        <w:t>.</w:t>
      </w:r>
    </w:p>
    <w:p w:rsidR="005A52C7" w:rsidRPr="001F67EB" w:rsidRDefault="005A52C7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proofErr w:type="spellStart"/>
      <w:r w:rsidRPr="001F67EB">
        <w:rPr>
          <w:rStyle w:val="Strong"/>
          <w:rFonts w:cstheme="minorHAnsi"/>
        </w:rPr>
        <w:t>WestJet</w:t>
      </w:r>
      <w:proofErr w:type="spellEnd"/>
      <w:r>
        <w:rPr>
          <w:rStyle w:val="Strong"/>
          <w:rFonts w:cstheme="minorHAnsi"/>
        </w:rPr>
        <w:t xml:space="preserve">: </w:t>
      </w:r>
      <w:r w:rsidRPr="001F67EB">
        <w:rPr>
          <w:rFonts w:cstheme="minorHAnsi"/>
        </w:rPr>
        <w:t>The airline is converting to "metric time" to be even more Canadian.</w:t>
      </w:r>
      <w:r>
        <w:rPr>
          <w:rFonts w:cstheme="minorHAnsi"/>
        </w:rPr>
        <w:t xml:space="preserve">  </w:t>
      </w:r>
    </w:p>
    <w:p w:rsidR="005A52C7" w:rsidRDefault="00DB683F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428625</wp:posOffset>
            </wp:positionV>
            <wp:extent cx="2400300" cy="1562100"/>
            <wp:effectExtent l="19050" t="0" r="0" b="0"/>
            <wp:wrapTight wrapText="bothSides">
              <wp:wrapPolygon edited="0">
                <wp:start x="-171" y="0"/>
                <wp:lineTo x="-171" y="21337"/>
                <wp:lineTo x="21600" y="21337"/>
                <wp:lineTo x="21600" y="0"/>
                <wp:lineTo x="-171" y="0"/>
              </wp:wrapPolygon>
            </wp:wrapTight>
            <wp:docPr id="14" name="Picture 13" descr="http://www.adweek.com/files/adfreak/images/4/April-Fools-2014-Sam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week.com/files/adfreak/images/4/April-Fools-2014-Samsu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A52C7" w:rsidRPr="001F67EB">
        <w:rPr>
          <w:rStyle w:val="Strong"/>
          <w:rFonts w:cstheme="minorHAnsi"/>
        </w:rPr>
        <w:t>RedBox</w:t>
      </w:r>
      <w:proofErr w:type="spellEnd"/>
      <w:r w:rsidR="00EC1C00">
        <w:rPr>
          <w:rStyle w:val="Strong"/>
          <w:rFonts w:cstheme="minorHAnsi"/>
        </w:rPr>
        <w:t xml:space="preserve">:  </w:t>
      </w:r>
      <w:r w:rsidR="005A52C7" w:rsidRPr="001F67EB">
        <w:rPr>
          <w:rFonts w:cstheme="minorHAnsi"/>
        </w:rPr>
        <w:t xml:space="preserve">The DVD rental company created </w:t>
      </w:r>
      <w:r w:rsidR="005A52C7" w:rsidRPr="000C1BFE">
        <w:rPr>
          <w:rFonts w:cstheme="minorHAnsi"/>
        </w:rPr>
        <w:t>Mood Match,</w:t>
      </w:r>
      <w:r w:rsidR="005A52C7" w:rsidRPr="001F67EB">
        <w:rPr>
          <w:rFonts w:cstheme="minorHAnsi"/>
        </w:rPr>
        <w:t xml:space="preserve"> which lets you </w:t>
      </w:r>
      <w:proofErr w:type="gramStart"/>
      <w:r w:rsidR="005A52C7" w:rsidRPr="001F67EB">
        <w:rPr>
          <w:rFonts w:cstheme="minorHAnsi"/>
        </w:rPr>
        <w:t>auto-match</w:t>
      </w:r>
      <w:proofErr w:type="gramEnd"/>
      <w:r w:rsidR="005A52C7" w:rsidRPr="001F67EB">
        <w:rPr>
          <w:rFonts w:cstheme="minorHAnsi"/>
        </w:rPr>
        <w:t xml:space="preserve"> your movie selection to your mood. </w:t>
      </w:r>
      <w:r w:rsidR="00EC1C00" w:rsidRPr="001F67EB">
        <w:rPr>
          <w:rFonts w:cstheme="minorHAnsi"/>
        </w:rPr>
        <w:t>Disappointed</w:t>
      </w:r>
      <w:r w:rsidR="005A52C7" w:rsidRPr="001F67EB">
        <w:rPr>
          <w:rFonts w:cstheme="minorHAnsi"/>
        </w:rPr>
        <w:t xml:space="preserve"> that it's </w:t>
      </w:r>
      <w:proofErr w:type="gramStart"/>
      <w:r w:rsidR="005A52C7" w:rsidRPr="001F67EB">
        <w:rPr>
          <w:rFonts w:cstheme="minorHAnsi"/>
        </w:rPr>
        <w:t>fake</w:t>
      </w:r>
      <w:proofErr w:type="gramEnd"/>
      <w:r w:rsidR="005A52C7" w:rsidRPr="001F67EB">
        <w:rPr>
          <w:rFonts w:cstheme="minorHAnsi"/>
        </w:rPr>
        <w:t xml:space="preserve">? </w:t>
      </w:r>
      <w:proofErr w:type="gramStart"/>
      <w:r w:rsidR="005A52C7" w:rsidRPr="001F67EB">
        <w:rPr>
          <w:rFonts w:cstheme="minorHAnsi"/>
        </w:rPr>
        <w:t>Get 50 cents off today with the code April Fools.</w:t>
      </w:r>
      <w:proofErr w:type="gramEnd"/>
    </w:p>
    <w:p w:rsidR="005A52C7" w:rsidRPr="001F67EB" w:rsidRDefault="00DB683F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211455</wp:posOffset>
            </wp:positionV>
            <wp:extent cx="2299970" cy="1247775"/>
            <wp:effectExtent l="19050" t="0" r="5080" b="0"/>
            <wp:wrapTight wrapText="bothSides">
              <wp:wrapPolygon edited="0">
                <wp:start x="-179" y="0"/>
                <wp:lineTo x="-179" y="21435"/>
                <wp:lineTo x="21648" y="21435"/>
                <wp:lineTo x="21648" y="0"/>
                <wp:lineTo x="-179" y="0"/>
              </wp:wrapPolygon>
            </wp:wrapTight>
            <wp:docPr id="15" name="Picture 16" descr="http://www.adweek.com/files/adfreak/images/4/April-Fools-2014-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dweek.com/files/adfreak/images/4/April-Fools-2014-H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83F" w:rsidRDefault="00DB683F" w:rsidP="005A52C7">
      <w:pPr>
        <w:autoSpaceDE w:val="0"/>
        <w:autoSpaceDN w:val="0"/>
        <w:adjustRightInd w:val="0"/>
        <w:spacing w:before="100" w:after="100"/>
        <w:rPr>
          <w:rStyle w:val="Strong"/>
        </w:rPr>
      </w:pPr>
    </w:p>
    <w:p w:rsidR="00EC1C00" w:rsidRPr="001F67EB" w:rsidRDefault="00EC1C00" w:rsidP="005A52C7">
      <w:pPr>
        <w:autoSpaceDE w:val="0"/>
        <w:autoSpaceDN w:val="0"/>
        <w:adjustRightInd w:val="0"/>
        <w:spacing w:before="100" w:after="100"/>
        <w:rPr>
          <w:rFonts w:cstheme="minorHAnsi"/>
        </w:rPr>
      </w:pPr>
      <w:r>
        <w:rPr>
          <w:rStyle w:val="Strong"/>
        </w:rPr>
        <w:t xml:space="preserve"> Samsung and HTC:  </w:t>
      </w:r>
      <w:r w:rsidRPr="00EC1C00">
        <w:t>Both</w:t>
      </w:r>
      <w:r>
        <w:t xml:space="preserve"> </w:t>
      </w:r>
      <w:r w:rsidRPr="00EC1C00">
        <w:t>brands</w:t>
      </w:r>
      <w:r>
        <w:t xml:space="preserve"> have made fake wearable tech gloves. HTC won this battle.</w:t>
      </w:r>
    </w:p>
    <w:p w:rsidR="00DB683F" w:rsidRDefault="00DB683F" w:rsidP="005A52C7">
      <w:pPr>
        <w:autoSpaceDE w:val="0"/>
        <w:autoSpaceDN w:val="0"/>
        <w:adjustRightInd w:val="0"/>
        <w:spacing w:before="100" w:after="100"/>
        <w:rPr>
          <w:rStyle w:val="Strong"/>
        </w:rPr>
      </w:pPr>
    </w:p>
    <w:p w:rsidR="00DB683F" w:rsidRDefault="00DB683F" w:rsidP="005A52C7">
      <w:pPr>
        <w:autoSpaceDE w:val="0"/>
        <w:autoSpaceDN w:val="0"/>
        <w:adjustRightInd w:val="0"/>
        <w:spacing w:before="100" w:after="100"/>
        <w:rPr>
          <w:rStyle w:val="Strong"/>
        </w:rPr>
      </w:pPr>
    </w:p>
    <w:p w:rsidR="000C1BFE" w:rsidRDefault="00EC1C00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CERN:  </w:t>
      </w:r>
      <w:r>
        <w:t xml:space="preserve">The Large </w:t>
      </w:r>
      <w:proofErr w:type="spellStart"/>
      <w:r>
        <w:t>Hadron</w:t>
      </w:r>
      <w:proofErr w:type="spellEnd"/>
      <w:r>
        <w:t xml:space="preserve"> Collider is </w:t>
      </w:r>
      <w:r w:rsidRPr="00EC1C00">
        <w:t xml:space="preserve">switching to exclusively using Comic </w:t>
      </w:r>
      <w:proofErr w:type="gramStart"/>
      <w:r w:rsidRPr="00EC1C00">
        <w:t>Sans</w:t>
      </w:r>
      <w:proofErr w:type="gramEnd"/>
      <w:r w:rsidRPr="00EC1C00">
        <w:t xml:space="preserve"> font</w:t>
      </w:r>
      <w:r>
        <w:t xml:space="preserve"> and is adding a Justin </w:t>
      </w:r>
      <w:proofErr w:type="spellStart"/>
      <w:r>
        <w:t>Bieber</w:t>
      </w:r>
      <w:proofErr w:type="spellEnd"/>
      <w:r>
        <w:t xml:space="preserve"> </w:t>
      </w:r>
      <w:proofErr w:type="spellStart"/>
      <w:r>
        <w:t>selfie</w:t>
      </w:r>
      <w:proofErr w:type="spellEnd"/>
      <w:r>
        <w:t xml:space="preserve"> to its logo. </w:t>
      </w:r>
    </w:p>
    <w:p w:rsidR="00EC1C00" w:rsidRDefault="00EC1C00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Google Chrome:  </w:t>
      </w:r>
      <w:r>
        <w:t xml:space="preserve">The browser wants to translate everything to </w:t>
      </w:r>
      <w:proofErr w:type="spellStart"/>
      <w:r>
        <w:t>Emoiji</w:t>
      </w:r>
      <w:proofErr w:type="spellEnd"/>
      <w:r>
        <w:t xml:space="preserve">. Turn it on for your browser, and it will work only for today.   </w:t>
      </w:r>
    </w:p>
    <w:p w:rsidR="00EC1C00" w:rsidRDefault="00EC1C00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Twitter:  </w:t>
      </w:r>
      <w:r>
        <w:t xml:space="preserve">The </w:t>
      </w:r>
      <w:r w:rsidRPr="00EC1C00">
        <w:t>Twitter helmet</w:t>
      </w:r>
      <w:r>
        <w:t xml:space="preserve"> will allow you to tweet with a simple pecking head motion.       </w:t>
      </w:r>
    </w:p>
    <w:p w:rsidR="00EC1C00" w:rsidRDefault="00EC1C00" w:rsidP="005A52C7">
      <w:pPr>
        <w:autoSpaceDE w:val="0"/>
        <w:autoSpaceDN w:val="0"/>
        <w:adjustRightInd w:val="0"/>
        <w:spacing w:before="100" w:after="100"/>
      </w:pPr>
      <w:proofErr w:type="spellStart"/>
      <w:r>
        <w:rPr>
          <w:rStyle w:val="Strong"/>
        </w:rPr>
        <w:t>Tumblr</w:t>
      </w:r>
      <w:proofErr w:type="spellEnd"/>
      <w:r>
        <w:rPr>
          <w:rStyle w:val="Strong"/>
        </w:rPr>
        <w:t xml:space="preserve">: </w:t>
      </w:r>
      <w:proofErr w:type="spellStart"/>
      <w:r>
        <w:t>Tumblr</w:t>
      </w:r>
      <w:proofErr w:type="spellEnd"/>
      <w:r>
        <w:t xml:space="preserve"> has launched </w:t>
      </w:r>
      <w:proofErr w:type="spellStart"/>
      <w:r w:rsidRPr="00EC1C00">
        <w:t>Tumblr</w:t>
      </w:r>
      <w:proofErr w:type="spellEnd"/>
      <w:r w:rsidRPr="00EC1C00">
        <w:t xml:space="preserve"> pro,</w:t>
      </w:r>
      <w:r>
        <w:t xml:space="preserve"> a new service that puts top hats on everything. Be sure to watch the amazing, inspiring video.  </w:t>
      </w:r>
    </w:p>
    <w:p w:rsidR="00EC1C00" w:rsidRDefault="00EC1C00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lastRenderedPageBreak/>
        <w:t xml:space="preserve">Microsoft:  </w:t>
      </w:r>
      <w:proofErr w:type="spellStart"/>
      <w:r>
        <w:t>Clippy</w:t>
      </w:r>
      <w:proofErr w:type="spellEnd"/>
      <w:r>
        <w:t xml:space="preserve">, the helpful </w:t>
      </w:r>
      <w:proofErr w:type="gramStart"/>
      <w:r>
        <w:t>paperclip,</w:t>
      </w:r>
      <w:proofErr w:type="gramEnd"/>
      <w:r>
        <w:t xml:space="preserve"> has returned to his </w:t>
      </w:r>
      <w:r w:rsidRPr="007B17EA">
        <w:t>reign of terror on Office.com.</w:t>
      </w:r>
    </w:p>
    <w:p w:rsidR="00EC1C00" w:rsidRDefault="00EC1C00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Captain Morgan:  </w:t>
      </w:r>
      <w:r w:rsidR="007B17EA">
        <w:t>Taco flavored Rum</w:t>
      </w:r>
    </w:p>
    <w:p w:rsidR="007B17EA" w:rsidRDefault="007B17EA" w:rsidP="005A52C7">
      <w:pPr>
        <w:autoSpaceDE w:val="0"/>
        <w:autoSpaceDN w:val="0"/>
        <w:adjustRightInd w:val="0"/>
        <w:spacing w:before="100" w:after="100"/>
      </w:pPr>
      <w:proofErr w:type="gramStart"/>
      <w:r>
        <w:rPr>
          <w:rStyle w:val="Strong"/>
        </w:rPr>
        <w:t>Chili's</w:t>
      </w:r>
      <w:proofErr w:type="gramEnd"/>
      <w:r>
        <w:rPr>
          <w:rStyle w:val="Strong"/>
        </w:rPr>
        <w:t xml:space="preserve">:  </w:t>
      </w:r>
      <w:r>
        <w:t xml:space="preserve">The restaurant chain has put everything you love about Chili's in an ice cream. Try Nacho </w:t>
      </w:r>
      <w:proofErr w:type="spellStart"/>
      <w:r>
        <w:t>Queso</w:t>
      </w:r>
      <w:proofErr w:type="spellEnd"/>
      <w:r>
        <w:t xml:space="preserve"> </w:t>
      </w:r>
      <w:proofErr w:type="gramStart"/>
      <w:r>
        <w:t>Crunch,</w:t>
      </w:r>
      <w:proofErr w:type="gramEnd"/>
      <w:r>
        <w:t xml:space="preserve"> Baby Back Chunk and Buffalo Brownie Sundae. </w:t>
      </w:r>
      <w:proofErr w:type="gramStart"/>
      <w:r>
        <w:t>Because there's a pregnant lady somewhere.</w:t>
      </w:r>
      <w:proofErr w:type="gramEnd"/>
      <w:r>
        <w:t xml:space="preserve"> </w:t>
      </w:r>
    </w:p>
    <w:p w:rsidR="00A34F9F" w:rsidRDefault="007B17EA" w:rsidP="005A52C7">
      <w:pPr>
        <w:autoSpaceDE w:val="0"/>
        <w:autoSpaceDN w:val="0"/>
        <w:adjustRightInd w:val="0"/>
        <w:spacing w:before="100" w:after="100"/>
      </w:pPr>
      <w:r w:rsidRPr="007B17EA">
        <w:t xml:space="preserve"> </w:t>
      </w:r>
      <w:r w:rsidR="00A34F9F">
        <w:rPr>
          <w:rStyle w:val="Strong"/>
        </w:rPr>
        <w:t xml:space="preserve">American </w:t>
      </w:r>
      <w:proofErr w:type="gramStart"/>
      <w:r w:rsidR="00A34F9F">
        <w:rPr>
          <w:rStyle w:val="Strong"/>
        </w:rPr>
        <w:t>Eagle</w:t>
      </w:r>
      <w:proofErr w:type="gramEnd"/>
      <w:r w:rsidR="00A34F9F">
        <w:rPr>
          <w:rStyle w:val="Strong"/>
        </w:rPr>
        <w:t xml:space="preserve"> Outfitters: </w:t>
      </w:r>
      <w:r w:rsidR="00A34F9F">
        <w:t xml:space="preserve">Charging out of the gates last week, American Eagle announced </w:t>
      </w:r>
      <w:r w:rsidR="00A34F9F" w:rsidRPr="000C1BFE">
        <w:t xml:space="preserve">American </w:t>
      </w:r>
      <w:proofErr w:type="spellStart"/>
      <w:r w:rsidR="00A34F9F" w:rsidRPr="000C1BFE">
        <w:t>Beagle</w:t>
      </w:r>
      <w:proofErr w:type="spellEnd"/>
      <w:r w:rsidR="00A34F9F" w:rsidRPr="000C1BFE">
        <w:t xml:space="preserve"> Outfitters,</w:t>
      </w:r>
      <w:r w:rsidR="00A34F9F">
        <w:t xml:space="preserve"> a new clothing line for dogs, complete with a </w:t>
      </w:r>
      <w:proofErr w:type="spellStart"/>
      <w:r w:rsidR="00A34F9F">
        <w:t>dogumentary</w:t>
      </w:r>
      <w:proofErr w:type="spellEnd"/>
      <w:r w:rsidR="00A34F9F">
        <w:t xml:space="preserve">.  </w:t>
      </w:r>
    </w:p>
    <w:p w:rsidR="00A34F9F" w:rsidRDefault="00A34F9F" w:rsidP="005A52C7">
      <w:pPr>
        <w:autoSpaceDE w:val="0"/>
        <w:autoSpaceDN w:val="0"/>
        <w:adjustRightInd w:val="0"/>
        <w:spacing w:before="100" w:after="100"/>
      </w:pPr>
      <w:proofErr w:type="spellStart"/>
      <w:r>
        <w:rPr>
          <w:rStyle w:val="Strong"/>
        </w:rPr>
        <w:t>Cheetos</w:t>
      </w:r>
      <w:proofErr w:type="spellEnd"/>
      <w:r>
        <w:rPr>
          <w:rStyle w:val="Strong"/>
        </w:rPr>
        <w:t xml:space="preserve">:  </w:t>
      </w:r>
      <w:proofErr w:type="spellStart"/>
      <w:r>
        <w:t>Spokescheetah</w:t>
      </w:r>
      <w:proofErr w:type="spellEnd"/>
      <w:r>
        <w:t xml:space="preserve"> Chester released his new fragrance, </w:t>
      </w:r>
      <w:proofErr w:type="spellStart"/>
      <w:r>
        <w:t>Cheeteau</w:t>
      </w:r>
      <w:proofErr w:type="spellEnd"/>
      <w:r>
        <w:t xml:space="preserve">. They took it a step further by actually making a few bottles of the stuff, and sent one to </w:t>
      </w:r>
      <w:proofErr w:type="spellStart"/>
      <w:r>
        <w:t>AdFreak</w:t>
      </w:r>
      <w:proofErr w:type="spellEnd"/>
      <w:r>
        <w:t xml:space="preserve">. It reeks, and not in a good way. </w:t>
      </w:r>
      <w:proofErr w:type="gramStart"/>
      <w:r>
        <w:t>In New York City today?</w:t>
      </w:r>
      <w:proofErr w:type="gramEnd"/>
      <w:r>
        <w:t xml:space="preserve"> Try it yourself on Madison Avenue between 59th and 61st Streets.  </w:t>
      </w:r>
    </w:p>
    <w:p w:rsidR="00A34F9F" w:rsidRDefault="00A34F9F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YouTube:  </w:t>
      </w:r>
      <w:r>
        <w:t xml:space="preserve">The video site announces the </w:t>
      </w:r>
      <w:r w:rsidRPr="00A34F9F">
        <w:t>absurd viral trends</w:t>
      </w:r>
      <w:r>
        <w:t xml:space="preserve"> for the rest of the year. </w:t>
      </w:r>
    </w:p>
    <w:p w:rsidR="007B17EA" w:rsidRDefault="007B17EA" w:rsidP="005A52C7">
      <w:pPr>
        <w:autoSpaceDE w:val="0"/>
        <w:autoSpaceDN w:val="0"/>
        <w:adjustRightInd w:val="0"/>
        <w:spacing w:before="100" w:after="100"/>
      </w:pPr>
      <w:r>
        <w:rPr>
          <w:rStyle w:val="Strong"/>
        </w:rPr>
        <w:t xml:space="preserve">Rosetta </w:t>
      </w:r>
      <w:proofErr w:type="gramStart"/>
      <w:r>
        <w:rPr>
          <w:rStyle w:val="Strong"/>
        </w:rPr>
        <w:t>Stone</w:t>
      </w:r>
      <w:proofErr w:type="gramEnd"/>
      <w:r>
        <w:rPr>
          <w:rStyle w:val="Strong"/>
        </w:rPr>
        <w:t xml:space="preserve">:   </w:t>
      </w:r>
      <w:r>
        <w:t xml:space="preserve">The language software company now lets you </w:t>
      </w:r>
      <w:r w:rsidRPr="000C1BFE">
        <w:t xml:space="preserve">Learn to Speak </w:t>
      </w:r>
      <w:proofErr w:type="spellStart"/>
      <w:r w:rsidRPr="000C1BFE">
        <w:t>Klingon</w:t>
      </w:r>
      <w:proofErr w:type="spellEnd"/>
      <w:r w:rsidRPr="000C1BFE">
        <w:t>.</w:t>
      </w:r>
      <w:r>
        <w:t xml:space="preserve"> It's another product some people would actually buy. Plus, they got </w:t>
      </w:r>
      <w:proofErr w:type="spellStart"/>
      <w:r>
        <w:t>Worf</w:t>
      </w:r>
      <w:proofErr w:type="spellEnd"/>
      <w:r>
        <w:t xml:space="preserve"> himself, Michael Dorn, to star in the video.</w:t>
      </w:r>
    </w:p>
    <w:p w:rsidR="005A52C7" w:rsidRPr="001F67EB" w:rsidRDefault="005A52C7" w:rsidP="00603D68">
      <w:pPr>
        <w:autoSpaceDE w:val="0"/>
        <w:autoSpaceDN w:val="0"/>
        <w:adjustRightInd w:val="0"/>
        <w:spacing w:before="100" w:after="100"/>
        <w:rPr>
          <w:rFonts w:cstheme="minorHAnsi"/>
          <w:sz w:val="16"/>
          <w:szCs w:val="16"/>
        </w:rPr>
      </w:pPr>
      <w:r w:rsidRPr="001F67EB">
        <w:rPr>
          <w:rFonts w:cstheme="minorHAnsi"/>
          <w:b/>
          <w:sz w:val="40"/>
          <w:szCs w:val="40"/>
          <w:u w:val="double"/>
        </w:rPr>
        <w:t>Assignment:</w:t>
      </w:r>
    </w:p>
    <w:p w:rsidR="00603D68" w:rsidRPr="00EF4957" w:rsidRDefault="00603D68" w:rsidP="005A52C7">
      <w:pPr>
        <w:rPr>
          <w:rFonts w:cstheme="minorHAnsi"/>
          <w:b/>
          <w:sz w:val="28"/>
          <w:szCs w:val="28"/>
        </w:rPr>
      </w:pPr>
      <w:r w:rsidRPr="00EF4957">
        <w:rPr>
          <w:rFonts w:cstheme="minorHAnsi"/>
          <w:b/>
          <w:sz w:val="28"/>
          <w:szCs w:val="28"/>
        </w:rPr>
        <w:t>Option A: (Individual)</w:t>
      </w:r>
    </w:p>
    <w:p w:rsidR="005A52C7" w:rsidRPr="001F67EB" w:rsidRDefault="005A52C7" w:rsidP="005A52C7">
      <w:pPr>
        <w:rPr>
          <w:rFonts w:cstheme="minorHAnsi"/>
          <w:sz w:val="23"/>
          <w:szCs w:val="23"/>
        </w:rPr>
      </w:pPr>
      <w:r w:rsidRPr="001F67EB">
        <w:rPr>
          <w:rFonts w:cstheme="minorHAnsi"/>
          <w:sz w:val="23"/>
          <w:szCs w:val="23"/>
        </w:rPr>
        <w:t xml:space="preserve">Create an April </w:t>
      </w:r>
      <w:proofErr w:type="gramStart"/>
      <w:r w:rsidRPr="001F67EB">
        <w:rPr>
          <w:rFonts w:cstheme="minorHAnsi"/>
          <w:sz w:val="23"/>
          <w:szCs w:val="23"/>
        </w:rPr>
        <w:t>Fool’s</w:t>
      </w:r>
      <w:proofErr w:type="gramEnd"/>
      <w:r w:rsidRPr="001F67EB">
        <w:rPr>
          <w:rFonts w:cstheme="minorHAnsi"/>
          <w:sz w:val="23"/>
          <w:szCs w:val="23"/>
        </w:rPr>
        <w:t xml:space="preserve"> Prank </w:t>
      </w:r>
      <w:r w:rsidR="00603D68">
        <w:rPr>
          <w:rFonts w:cstheme="minorHAnsi"/>
          <w:sz w:val="23"/>
          <w:szCs w:val="23"/>
        </w:rPr>
        <w:t>Promotion</w:t>
      </w:r>
      <w:r w:rsidRPr="001F67EB">
        <w:rPr>
          <w:rFonts w:cstheme="minorHAnsi"/>
          <w:sz w:val="23"/>
          <w:szCs w:val="23"/>
        </w:rPr>
        <w:t xml:space="preserve"> that presents an outlandish idea from any company of your choosing.  If you are struggling for ideas visit </w:t>
      </w:r>
      <w:hyperlink r:id="rId9" w:history="1">
        <w:r w:rsidR="00603D68" w:rsidRPr="00C64BC1">
          <w:rPr>
            <w:rStyle w:val="Hyperlink"/>
            <w:rFonts w:cstheme="minorHAnsi"/>
            <w:sz w:val="23"/>
            <w:szCs w:val="23"/>
          </w:rPr>
          <w:t>http://www.adweek.com/adfreak/april-fools-day-2014-best-brand-hoaxes-156671</w:t>
        </w:r>
      </w:hyperlink>
      <w:r w:rsidR="00603D68">
        <w:rPr>
          <w:rFonts w:cstheme="minorHAnsi"/>
          <w:sz w:val="23"/>
          <w:szCs w:val="23"/>
        </w:rPr>
        <w:t xml:space="preserve"> </w:t>
      </w:r>
      <w:r w:rsidRPr="001F67EB">
        <w:rPr>
          <w:rFonts w:cstheme="minorHAnsi"/>
          <w:sz w:val="23"/>
          <w:szCs w:val="23"/>
        </w:rPr>
        <w:t xml:space="preserve">for a list of examples that took place this year.  </w:t>
      </w:r>
    </w:p>
    <w:p w:rsidR="005A52C7" w:rsidRPr="001F67EB" w:rsidRDefault="005A52C7" w:rsidP="005A52C7">
      <w:pPr>
        <w:spacing w:line="360" w:lineRule="auto"/>
        <w:jc w:val="center"/>
        <w:rPr>
          <w:rFonts w:cstheme="minorHAnsi"/>
          <w:b/>
          <w:color w:val="333333"/>
          <w:sz w:val="32"/>
          <w:szCs w:val="32"/>
          <w:lang/>
        </w:rPr>
      </w:pPr>
      <w:r w:rsidRPr="001F67EB">
        <w:rPr>
          <w:rFonts w:cstheme="minorHAnsi"/>
          <w:b/>
          <w:color w:val="333333"/>
          <w:sz w:val="32"/>
          <w:szCs w:val="32"/>
          <w:lang/>
        </w:rPr>
        <w:t xml:space="preserve">Prank Ad will be graded based on the following criteria. Each worth </w:t>
      </w:r>
      <w:r w:rsidR="00603D68">
        <w:rPr>
          <w:rFonts w:cstheme="minorHAnsi"/>
          <w:b/>
          <w:color w:val="333333"/>
          <w:sz w:val="32"/>
          <w:szCs w:val="32"/>
          <w:lang/>
        </w:rPr>
        <w:t>5</w:t>
      </w:r>
      <w:r w:rsidRPr="001F67EB">
        <w:rPr>
          <w:rFonts w:cstheme="minorHAnsi"/>
          <w:b/>
          <w:color w:val="333333"/>
          <w:sz w:val="32"/>
          <w:szCs w:val="32"/>
          <w:lang/>
        </w:rPr>
        <w:t xml:space="preserve"> points:</w:t>
      </w:r>
    </w:p>
    <w:p w:rsidR="005A52C7" w:rsidRPr="001F67EB" w:rsidRDefault="005A52C7" w:rsidP="005A52C7">
      <w:pPr>
        <w:numPr>
          <w:ilvl w:val="0"/>
          <w:numId w:val="2"/>
        </w:numPr>
        <w:spacing w:after="0" w:line="360" w:lineRule="auto"/>
        <w:rPr>
          <w:rFonts w:cstheme="minorHAnsi"/>
          <w:b/>
          <w:color w:val="333333"/>
          <w:lang/>
        </w:rPr>
      </w:pPr>
      <w:r w:rsidRPr="001F67EB">
        <w:rPr>
          <w:rFonts w:cstheme="minorHAnsi"/>
          <w:b/>
          <w:color w:val="333333"/>
          <w:lang/>
        </w:rPr>
        <w:t>Original</w:t>
      </w:r>
      <w:r w:rsidR="00603D68">
        <w:rPr>
          <w:rFonts w:cstheme="minorHAnsi"/>
          <w:b/>
          <w:color w:val="333333"/>
          <w:lang/>
        </w:rPr>
        <w:t xml:space="preserve"> Ad Created.  All content presented is original.</w:t>
      </w:r>
    </w:p>
    <w:p w:rsidR="005A52C7" w:rsidRPr="001F67EB" w:rsidRDefault="005A52C7" w:rsidP="005A52C7">
      <w:pPr>
        <w:numPr>
          <w:ilvl w:val="0"/>
          <w:numId w:val="2"/>
        </w:numPr>
        <w:spacing w:after="0" w:line="360" w:lineRule="auto"/>
        <w:rPr>
          <w:rFonts w:cstheme="minorHAnsi"/>
          <w:b/>
          <w:color w:val="333333"/>
          <w:lang/>
        </w:rPr>
      </w:pPr>
      <w:r w:rsidRPr="001F67EB">
        <w:rPr>
          <w:rFonts w:cstheme="minorHAnsi"/>
          <w:b/>
          <w:color w:val="333333"/>
          <w:lang/>
        </w:rPr>
        <w:t>Headline is created that attracts viewers attention &amp; makes them interested in what you have to say</w:t>
      </w:r>
    </w:p>
    <w:p w:rsidR="005A52C7" w:rsidRPr="001F67EB" w:rsidRDefault="005A52C7" w:rsidP="005A52C7">
      <w:pPr>
        <w:numPr>
          <w:ilvl w:val="0"/>
          <w:numId w:val="2"/>
        </w:numPr>
        <w:spacing w:after="0" w:line="360" w:lineRule="auto"/>
        <w:rPr>
          <w:rFonts w:cstheme="minorHAnsi"/>
          <w:b/>
          <w:color w:val="333333"/>
          <w:lang/>
        </w:rPr>
      </w:pPr>
      <w:r w:rsidRPr="001F67EB">
        <w:rPr>
          <w:rFonts w:cstheme="minorHAnsi"/>
          <w:b/>
          <w:color w:val="333333"/>
          <w:lang/>
        </w:rPr>
        <w:t>Illustration that attracts attention &amp; encourages the viewer to be interested in what you have to offer</w:t>
      </w:r>
    </w:p>
    <w:p w:rsidR="005A52C7" w:rsidRPr="001F67EB" w:rsidRDefault="005A52C7" w:rsidP="005A52C7">
      <w:pPr>
        <w:numPr>
          <w:ilvl w:val="0"/>
          <w:numId w:val="2"/>
        </w:numPr>
        <w:spacing w:after="0" w:line="360" w:lineRule="auto"/>
        <w:rPr>
          <w:rFonts w:cstheme="minorHAnsi"/>
          <w:b/>
          <w:color w:val="333333"/>
          <w:lang/>
        </w:rPr>
      </w:pPr>
      <w:r w:rsidRPr="001F67EB">
        <w:rPr>
          <w:rFonts w:cstheme="minorHAnsi"/>
          <w:b/>
          <w:color w:val="333333"/>
          <w:lang/>
        </w:rPr>
        <w:t>A signature is included that supports the company being advertised</w:t>
      </w:r>
    </w:p>
    <w:p w:rsidR="005A52C7" w:rsidRPr="00603D68" w:rsidRDefault="005A52C7" w:rsidP="005A52C7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1F67EB">
        <w:rPr>
          <w:rFonts w:cstheme="minorHAnsi"/>
          <w:b/>
          <w:color w:val="333333"/>
          <w:lang/>
        </w:rPr>
        <w:t>Advertisement is fictional but realistic.  Meaning the company/product you are promoting could develop the idea you have presented but as not and most likely never would.</w:t>
      </w:r>
    </w:p>
    <w:p w:rsidR="00603D68" w:rsidRPr="001F67EB" w:rsidRDefault="00603D68" w:rsidP="00603D68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5A52C7" w:rsidRPr="001F67EB" w:rsidRDefault="005A52C7" w:rsidP="005A52C7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1F67EB">
        <w:rPr>
          <w:rFonts w:cstheme="minorHAnsi"/>
          <w:b/>
          <w:color w:val="333333"/>
          <w:lang/>
        </w:rPr>
        <w:t>Advertisement is colorful, creative, &amp; interesting to look at.  An effective ad will increase interest and catch the viewer’s attention.  It should be easy to understand and humorous for those that sees it.</w:t>
      </w:r>
    </w:p>
    <w:p w:rsidR="00234894" w:rsidRDefault="00234894"/>
    <w:p w:rsidR="00603D68" w:rsidRPr="00EF4957" w:rsidRDefault="00603D68">
      <w:pPr>
        <w:rPr>
          <w:b/>
          <w:sz w:val="28"/>
          <w:szCs w:val="28"/>
        </w:rPr>
      </w:pPr>
      <w:r w:rsidRPr="00EF4957">
        <w:rPr>
          <w:b/>
          <w:sz w:val="28"/>
          <w:szCs w:val="28"/>
        </w:rPr>
        <w:t xml:space="preserve">Option B:  (Can be </w:t>
      </w:r>
      <w:proofErr w:type="gramStart"/>
      <w:r w:rsidRPr="00EF4957">
        <w:rPr>
          <w:b/>
          <w:sz w:val="28"/>
          <w:szCs w:val="28"/>
        </w:rPr>
        <w:t>completed  in</w:t>
      </w:r>
      <w:proofErr w:type="gramEnd"/>
      <w:r w:rsidRPr="00EF4957">
        <w:rPr>
          <w:b/>
          <w:sz w:val="28"/>
          <w:szCs w:val="28"/>
        </w:rPr>
        <w:t xml:space="preserve"> groups of 4 or less)</w:t>
      </w:r>
    </w:p>
    <w:p w:rsidR="00603D68" w:rsidRDefault="00603D68">
      <w:r>
        <w:t xml:space="preserve">Create a commercial that presents a prank promotion.  Video needs to be at </w:t>
      </w:r>
      <w:proofErr w:type="gramStart"/>
      <w:r>
        <w:t>least :30</w:t>
      </w:r>
      <w:proofErr w:type="gramEnd"/>
      <w:r>
        <w:t xml:space="preserve"> second in length and should be uploaded to </w:t>
      </w:r>
      <w:proofErr w:type="spellStart"/>
      <w:r>
        <w:t>youtube</w:t>
      </w:r>
      <w:proofErr w:type="spellEnd"/>
      <w:r>
        <w:t xml:space="preserve"> or saved as a video file.</w:t>
      </w:r>
      <w:r w:rsidR="00EF4957">
        <w:t xml:space="preserve">  </w:t>
      </w:r>
    </w:p>
    <w:p w:rsidR="00603D68" w:rsidRDefault="00603D68" w:rsidP="00603D68">
      <w:pPr>
        <w:pStyle w:val="ListParagraph"/>
        <w:numPr>
          <w:ilvl w:val="0"/>
          <w:numId w:val="3"/>
        </w:numPr>
      </w:pPr>
      <w:r>
        <w:t>Video needs to be school appropriate</w:t>
      </w:r>
      <w:r w:rsidR="00EF4957">
        <w:t xml:space="preserve">  (5 points)</w:t>
      </w:r>
    </w:p>
    <w:p w:rsidR="00603D68" w:rsidRDefault="00603D68" w:rsidP="00603D68">
      <w:pPr>
        <w:pStyle w:val="ListParagraph"/>
        <w:numPr>
          <w:ilvl w:val="0"/>
          <w:numId w:val="3"/>
        </w:numPr>
      </w:pPr>
      <w:r>
        <w:t>At least one member from your group needs to be in the video created</w:t>
      </w:r>
      <w:r w:rsidR="00EF4957">
        <w:t xml:space="preserve"> (5 points)</w:t>
      </w:r>
    </w:p>
    <w:p w:rsidR="00603D68" w:rsidRDefault="00603D68" w:rsidP="00603D68">
      <w:pPr>
        <w:pStyle w:val="ListParagraph"/>
        <w:numPr>
          <w:ilvl w:val="0"/>
          <w:numId w:val="3"/>
        </w:numPr>
      </w:pPr>
      <w:r>
        <w:t xml:space="preserve">Video needs to be saved as a separate file or uploaded to </w:t>
      </w:r>
      <w:proofErr w:type="spellStart"/>
      <w:r>
        <w:t>youtube</w:t>
      </w:r>
      <w:proofErr w:type="spellEnd"/>
      <w:r>
        <w:t xml:space="preserve"> for viewing.</w:t>
      </w:r>
      <w:r w:rsidR="00EF4957">
        <w:t xml:space="preserve">  (5 points)</w:t>
      </w:r>
    </w:p>
    <w:p w:rsidR="00603D68" w:rsidRDefault="00603D68" w:rsidP="00603D68">
      <w:pPr>
        <w:pStyle w:val="ListParagraph"/>
        <w:numPr>
          <w:ilvl w:val="0"/>
          <w:numId w:val="3"/>
        </w:numPr>
      </w:pPr>
      <w:r>
        <w:t>Video needs to be entertainin</w:t>
      </w:r>
      <w:r w:rsidR="00EF4957">
        <w:t>g to watch (class grade average out of 15 points)</w:t>
      </w:r>
    </w:p>
    <w:sectPr w:rsidR="00603D68" w:rsidSect="00603D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4625"/>
    <w:multiLevelType w:val="hybridMultilevel"/>
    <w:tmpl w:val="8BE4369E"/>
    <w:lvl w:ilvl="0" w:tplc="B9D6F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163725"/>
    <w:multiLevelType w:val="hybridMultilevel"/>
    <w:tmpl w:val="7EDC1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D23312"/>
    <w:multiLevelType w:val="hybridMultilevel"/>
    <w:tmpl w:val="DE84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2C7"/>
    <w:rsid w:val="000C1BFE"/>
    <w:rsid w:val="00234894"/>
    <w:rsid w:val="0036096E"/>
    <w:rsid w:val="003E38E9"/>
    <w:rsid w:val="005A52C7"/>
    <w:rsid w:val="00603D68"/>
    <w:rsid w:val="007B17EA"/>
    <w:rsid w:val="00A34F9F"/>
    <w:rsid w:val="00D45EFB"/>
    <w:rsid w:val="00DB683F"/>
    <w:rsid w:val="00EC1C00"/>
    <w:rsid w:val="00EF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5A52C7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basedOn w:val="DefaultParagraphFont"/>
    <w:rsid w:val="005A52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52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week.com/adfreak/april-fools-day-2014-best-brand-hoaxes-156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2014-04-02T12:20:00Z</cp:lastPrinted>
  <dcterms:created xsi:type="dcterms:W3CDTF">2014-04-02T12:18:00Z</dcterms:created>
  <dcterms:modified xsi:type="dcterms:W3CDTF">2014-04-02T12:24:00Z</dcterms:modified>
</cp:coreProperties>
</file>